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405" w:rsidRDefault="008E0405" w:rsidP="008E0405">
      <w:pPr>
        <w:spacing w:after="0"/>
        <w:jc w:val="center"/>
        <w:rPr>
          <w:rFonts w:ascii="Times New Roman" w:hAnsi="Times New Roman" w:cs="Times New Roman"/>
          <w:b/>
          <w:bCs/>
          <w:sz w:val="32"/>
          <w:szCs w:val="32"/>
          <w:lang w:val="tt-RU"/>
        </w:rPr>
      </w:pPr>
    </w:p>
    <w:p w:rsidR="008E0405" w:rsidRPr="008E0405" w:rsidRDefault="008E0405" w:rsidP="008E0405">
      <w:pPr>
        <w:autoSpaceDE w:val="0"/>
        <w:autoSpaceDN w:val="0"/>
        <w:adjustRightInd w:val="0"/>
        <w:spacing w:after="0" w:line="240" w:lineRule="auto"/>
        <w:jc w:val="center"/>
        <w:rPr>
          <w:rFonts w:ascii="Times New Roman" w:hAnsi="Times New Roman"/>
          <w:b/>
          <w:sz w:val="24"/>
          <w:szCs w:val="24"/>
          <w:lang w:val="tt-RU"/>
        </w:rPr>
      </w:pPr>
      <w:r w:rsidRPr="008E0405">
        <w:rPr>
          <w:rFonts w:ascii="Times New Roman" w:hAnsi="Times New Roman"/>
          <w:b/>
          <w:sz w:val="24"/>
          <w:szCs w:val="24"/>
          <w:lang w:val="tt-RU"/>
        </w:rPr>
        <w:t>Геогрфиядан татар телендә олимпиада биремнәренең җаваплары.</w:t>
      </w:r>
    </w:p>
    <w:p w:rsidR="008E0405" w:rsidRPr="008E0405" w:rsidRDefault="008E0405" w:rsidP="008E0405">
      <w:pPr>
        <w:autoSpaceDE w:val="0"/>
        <w:autoSpaceDN w:val="0"/>
        <w:adjustRightInd w:val="0"/>
        <w:spacing w:after="0" w:line="240" w:lineRule="auto"/>
        <w:jc w:val="center"/>
        <w:rPr>
          <w:rFonts w:ascii="Times New Roman" w:hAnsi="Times New Roman"/>
          <w:b/>
          <w:sz w:val="24"/>
          <w:szCs w:val="24"/>
          <w:lang w:val="tt-RU"/>
        </w:rPr>
      </w:pPr>
      <w:r w:rsidRPr="008E0405">
        <w:rPr>
          <w:rFonts w:ascii="Times New Roman" w:hAnsi="Times New Roman"/>
          <w:b/>
          <w:sz w:val="24"/>
          <w:szCs w:val="24"/>
          <w:lang w:val="tt-RU"/>
        </w:rPr>
        <w:t>Шәһәр этабы.</w:t>
      </w:r>
    </w:p>
    <w:p w:rsidR="008E0405" w:rsidRPr="008E0405" w:rsidRDefault="008E0405" w:rsidP="008E0405">
      <w:pPr>
        <w:spacing w:after="0" w:line="240" w:lineRule="auto"/>
        <w:jc w:val="center"/>
        <w:rPr>
          <w:rFonts w:ascii="Times New Roman" w:hAnsi="Times New Roman"/>
          <w:b/>
          <w:sz w:val="24"/>
          <w:szCs w:val="24"/>
          <w:lang w:val="tt-RU"/>
        </w:rPr>
      </w:pPr>
      <w:r>
        <w:rPr>
          <w:rFonts w:ascii="Times New Roman" w:hAnsi="Times New Roman"/>
          <w:b/>
          <w:sz w:val="24"/>
          <w:szCs w:val="24"/>
          <w:lang w:val="tt-RU"/>
        </w:rPr>
        <w:t>10-11– нче сыйныфлар</w:t>
      </w:r>
    </w:p>
    <w:p w:rsidR="008E0405" w:rsidRPr="0032604D" w:rsidRDefault="008E0405" w:rsidP="008E0405">
      <w:pPr>
        <w:spacing w:after="0"/>
        <w:rPr>
          <w:rFonts w:ascii="Times New Roman" w:hAnsi="Times New Roman" w:cs="Times New Roman"/>
          <w:b/>
          <w:bCs/>
          <w:sz w:val="32"/>
          <w:szCs w:val="32"/>
          <w:lang w:val="tt-RU"/>
        </w:rPr>
      </w:pP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
        <w:gridCol w:w="2221"/>
        <w:gridCol w:w="6344"/>
      </w:tblGrid>
      <w:tr w:rsidR="008E0405" w:rsidRPr="00E34A1C" w:rsidTr="00EF3C88">
        <w:tc>
          <w:tcPr>
            <w:tcW w:w="1006" w:type="dxa"/>
          </w:tcPr>
          <w:p w:rsidR="008E0405" w:rsidRPr="009E5E2D" w:rsidRDefault="008E0405" w:rsidP="00EF3C88">
            <w:pPr>
              <w:spacing w:after="0"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С</w:t>
            </w:r>
            <w:r w:rsidRPr="009E5E2D">
              <w:rPr>
                <w:rFonts w:ascii="Times New Roman" w:hAnsi="Times New Roman" w:cs="Times New Roman"/>
                <w:b/>
                <w:sz w:val="24"/>
                <w:szCs w:val="24"/>
                <w:lang w:val="tt-RU"/>
              </w:rPr>
              <w:t>орауларның</w:t>
            </w:r>
          </w:p>
          <w:p w:rsidR="008E0405" w:rsidRPr="009E5E2D" w:rsidRDefault="008E0405" w:rsidP="00EF3C88">
            <w:pPr>
              <w:spacing w:after="0" w:line="240" w:lineRule="auto"/>
              <w:jc w:val="center"/>
              <w:rPr>
                <w:rFonts w:ascii="Times New Roman" w:hAnsi="Times New Roman" w:cs="Times New Roman"/>
                <w:b/>
                <w:sz w:val="24"/>
                <w:szCs w:val="24"/>
                <w:lang w:val="tt-RU"/>
              </w:rPr>
            </w:pPr>
            <w:r w:rsidRPr="00EA24EB">
              <w:rPr>
                <w:rFonts w:ascii="Times New Roman" w:hAnsi="Times New Roman" w:cs="Times New Roman"/>
                <w:b/>
                <w:sz w:val="24"/>
                <w:szCs w:val="24"/>
                <w:lang w:val="tt-RU"/>
              </w:rPr>
              <w:t xml:space="preserve">№ </w:t>
            </w:r>
          </w:p>
        </w:tc>
        <w:tc>
          <w:tcPr>
            <w:tcW w:w="2221" w:type="dxa"/>
          </w:tcPr>
          <w:p w:rsidR="008E0405" w:rsidRPr="009E5E2D" w:rsidRDefault="008E0405" w:rsidP="00EF3C88">
            <w:pPr>
              <w:spacing w:after="0" w:line="240" w:lineRule="auto"/>
              <w:jc w:val="center"/>
              <w:rPr>
                <w:rFonts w:ascii="Times New Roman" w:hAnsi="Times New Roman" w:cs="Times New Roman"/>
                <w:b/>
                <w:sz w:val="24"/>
                <w:szCs w:val="24"/>
                <w:lang w:val="tt-RU"/>
              </w:rPr>
            </w:pPr>
            <w:r w:rsidRPr="009E5E2D">
              <w:rPr>
                <w:rFonts w:ascii="Times New Roman" w:hAnsi="Times New Roman" w:cs="Times New Roman"/>
                <w:b/>
                <w:sz w:val="24"/>
                <w:szCs w:val="24"/>
                <w:lang w:val="tt-RU"/>
              </w:rPr>
              <w:t>Баллар саны</w:t>
            </w:r>
          </w:p>
        </w:tc>
        <w:tc>
          <w:tcPr>
            <w:tcW w:w="6344" w:type="dxa"/>
          </w:tcPr>
          <w:p w:rsidR="008E0405" w:rsidRPr="009E5E2D" w:rsidRDefault="008E0405" w:rsidP="00EF3C88">
            <w:pPr>
              <w:spacing w:after="0" w:line="24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Дөрес җаваплар</w:t>
            </w:r>
          </w:p>
        </w:tc>
      </w:tr>
      <w:tr w:rsidR="008E0405" w:rsidRPr="00926B88" w:rsidTr="00EF3C88">
        <w:trPr>
          <w:trHeight w:val="1691"/>
        </w:trPr>
        <w:tc>
          <w:tcPr>
            <w:tcW w:w="1006" w:type="dxa"/>
          </w:tcPr>
          <w:p w:rsidR="008E0405" w:rsidRPr="00E34A1C" w:rsidRDefault="008E0405" w:rsidP="00EF3C88">
            <w:pPr>
              <w:spacing w:after="0" w:line="240" w:lineRule="auto"/>
              <w:jc w:val="center"/>
              <w:rPr>
                <w:rFonts w:ascii="Times New Roman" w:hAnsi="Times New Roman" w:cs="Times New Roman"/>
                <w:b/>
                <w:bCs/>
                <w:sz w:val="28"/>
                <w:szCs w:val="28"/>
                <w:lang w:val="tt-RU"/>
              </w:rPr>
            </w:pPr>
            <w:r w:rsidRPr="00E34A1C">
              <w:rPr>
                <w:rFonts w:ascii="Times New Roman" w:hAnsi="Times New Roman" w:cs="Times New Roman"/>
                <w:b/>
                <w:bCs/>
                <w:sz w:val="28"/>
                <w:szCs w:val="28"/>
                <w:lang w:val="tt-RU"/>
              </w:rPr>
              <w:t>1</w:t>
            </w:r>
          </w:p>
        </w:tc>
        <w:tc>
          <w:tcPr>
            <w:tcW w:w="2221" w:type="dxa"/>
          </w:tcPr>
          <w:p w:rsidR="008E0405" w:rsidRPr="001B5A34" w:rsidRDefault="008E0405" w:rsidP="00EF3C88">
            <w:pPr>
              <w:spacing w:after="0" w:line="240" w:lineRule="auto"/>
              <w:jc w:val="center"/>
              <w:rPr>
                <w:rFonts w:ascii="Times New Roman" w:hAnsi="Times New Roman" w:cs="Times New Roman"/>
                <w:b/>
                <w:bCs/>
                <w:sz w:val="24"/>
                <w:szCs w:val="24"/>
                <w:lang w:val="tt-RU"/>
              </w:rPr>
            </w:pPr>
            <w:r w:rsidRPr="001B5A34">
              <w:rPr>
                <w:rFonts w:ascii="Times New Roman" w:hAnsi="Times New Roman" w:cs="Times New Roman"/>
                <w:b/>
                <w:bCs/>
                <w:sz w:val="24"/>
                <w:szCs w:val="24"/>
                <w:lang w:val="tt-RU"/>
              </w:rPr>
              <w:t>15 БАЛЛ</w:t>
            </w:r>
          </w:p>
          <w:p w:rsidR="008E0405" w:rsidRDefault="008E0405" w:rsidP="00EF3C88">
            <w:pPr>
              <w:spacing w:after="0" w:line="240" w:lineRule="auto"/>
              <w:jc w:val="center"/>
              <w:rPr>
                <w:rFonts w:ascii="Times New Roman" w:hAnsi="Times New Roman" w:cs="Times New Roman"/>
                <w:sz w:val="28"/>
                <w:szCs w:val="28"/>
                <w:lang w:val="tt-RU"/>
              </w:rPr>
            </w:pPr>
            <w:r w:rsidRPr="001B5A34">
              <w:rPr>
                <w:rFonts w:ascii="Times New Roman" w:hAnsi="Times New Roman" w:cs="Times New Roman"/>
                <w:sz w:val="28"/>
                <w:szCs w:val="28"/>
                <w:lang w:val="tt-RU"/>
              </w:rPr>
              <w:t>1).Металл алюминий табу нинди өч этаптан тора (</w:t>
            </w:r>
            <w:r w:rsidRPr="001B5A34">
              <w:rPr>
                <w:rFonts w:ascii="Times New Roman" w:hAnsi="Times New Roman" w:cs="Times New Roman"/>
                <w:b/>
                <w:sz w:val="28"/>
                <w:szCs w:val="28"/>
                <w:lang w:val="tt-RU"/>
              </w:rPr>
              <w:t>4 балл</w:t>
            </w:r>
            <w:r>
              <w:rPr>
                <w:rFonts w:ascii="Times New Roman" w:hAnsi="Times New Roman" w:cs="Times New Roman"/>
                <w:sz w:val="28"/>
                <w:szCs w:val="28"/>
                <w:lang w:val="tt-RU"/>
              </w:rPr>
              <w:t>)</w:t>
            </w:r>
          </w:p>
          <w:p w:rsidR="008E0405" w:rsidRPr="001B5A34" w:rsidRDefault="008E0405" w:rsidP="00EF3C88">
            <w:pPr>
              <w:spacing w:after="0" w:line="240" w:lineRule="auto"/>
              <w:jc w:val="center"/>
              <w:rPr>
                <w:rFonts w:ascii="Times New Roman" w:hAnsi="Times New Roman" w:cs="Times New Roman"/>
                <w:sz w:val="28"/>
                <w:szCs w:val="28"/>
                <w:lang w:val="tt-RU"/>
              </w:rPr>
            </w:pPr>
            <w:r w:rsidRPr="001B5A34">
              <w:rPr>
                <w:rFonts w:ascii="Times New Roman" w:hAnsi="Times New Roman" w:cs="Times New Roman"/>
                <w:sz w:val="28"/>
                <w:szCs w:val="28"/>
                <w:lang w:val="tt-RU"/>
              </w:rPr>
              <w:t>2).Алюминий промышленностенда иң күп кулланыла торган руда ничек атала(</w:t>
            </w:r>
            <w:r w:rsidRPr="001B5A34">
              <w:rPr>
                <w:rFonts w:ascii="Times New Roman" w:hAnsi="Times New Roman" w:cs="Times New Roman"/>
                <w:b/>
                <w:sz w:val="28"/>
                <w:szCs w:val="28"/>
                <w:lang w:val="tt-RU"/>
              </w:rPr>
              <w:t>3 балл</w:t>
            </w:r>
            <w:r w:rsidRPr="001B5A34">
              <w:rPr>
                <w:rFonts w:ascii="Times New Roman" w:hAnsi="Times New Roman" w:cs="Times New Roman"/>
                <w:sz w:val="28"/>
                <w:szCs w:val="28"/>
                <w:lang w:val="tt-RU"/>
              </w:rPr>
              <w:t>)?  3)Бу руданы табу белән әзер алюминий җитештерүче илләр тулаем алганда туры киләләрме?(</w:t>
            </w:r>
            <w:r w:rsidRPr="001B5A34">
              <w:rPr>
                <w:rFonts w:ascii="Times New Roman" w:hAnsi="Times New Roman" w:cs="Times New Roman"/>
                <w:b/>
                <w:sz w:val="28"/>
                <w:szCs w:val="28"/>
                <w:lang w:val="tt-RU"/>
              </w:rPr>
              <w:t>3 балл</w:t>
            </w:r>
            <w:r w:rsidRPr="001B5A34">
              <w:rPr>
                <w:rFonts w:ascii="Times New Roman" w:hAnsi="Times New Roman" w:cs="Times New Roman"/>
                <w:sz w:val="28"/>
                <w:szCs w:val="28"/>
                <w:lang w:val="tt-RU"/>
              </w:rPr>
              <w:t>) 4)Мисаллар китерегез</w:t>
            </w:r>
          </w:p>
          <w:p w:rsidR="008E0405" w:rsidRPr="001B5A34" w:rsidRDefault="008E0405" w:rsidP="00EF3C88">
            <w:pPr>
              <w:spacing w:after="0" w:line="240" w:lineRule="auto"/>
              <w:jc w:val="center"/>
              <w:rPr>
                <w:rFonts w:ascii="Times New Roman" w:hAnsi="Times New Roman" w:cs="Times New Roman"/>
                <w:b/>
                <w:bCs/>
                <w:sz w:val="24"/>
                <w:szCs w:val="24"/>
                <w:lang w:val="tt-RU"/>
              </w:rPr>
            </w:pPr>
            <w:r w:rsidRPr="001B5A34">
              <w:rPr>
                <w:rFonts w:ascii="Times New Roman" w:hAnsi="Times New Roman" w:cs="Times New Roman"/>
                <w:sz w:val="28"/>
                <w:szCs w:val="28"/>
                <w:lang w:val="tt-RU"/>
              </w:rPr>
              <w:t xml:space="preserve"> (</w:t>
            </w:r>
            <w:r w:rsidRPr="001B5A34">
              <w:rPr>
                <w:rFonts w:ascii="Times New Roman" w:hAnsi="Times New Roman" w:cs="Times New Roman"/>
                <w:b/>
                <w:sz w:val="28"/>
                <w:szCs w:val="28"/>
                <w:lang w:val="tt-RU"/>
              </w:rPr>
              <w:t>5 балл</w:t>
            </w:r>
            <w:r w:rsidRPr="001B5A34">
              <w:rPr>
                <w:rFonts w:ascii="Times New Roman" w:hAnsi="Times New Roman" w:cs="Times New Roman"/>
                <w:sz w:val="28"/>
                <w:szCs w:val="28"/>
                <w:lang w:val="tt-RU"/>
              </w:rPr>
              <w:t>)</w:t>
            </w:r>
          </w:p>
        </w:tc>
        <w:tc>
          <w:tcPr>
            <w:tcW w:w="6344" w:type="dxa"/>
          </w:tcPr>
          <w:p w:rsidR="008E0405" w:rsidRPr="00926B88" w:rsidRDefault="008E0405" w:rsidP="00EF3C88">
            <w:pPr>
              <w:spacing w:after="0" w:line="240" w:lineRule="auto"/>
              <w:jc w:val="both"/>
              <w:rPr>
                <w:rFonts w:ascii="Times New Roman" w:hAnsi="Times New Roman" w:cs="Times New Roman"/>
                <w:sz w:val="28"/>
                <w:szCs w:val="28"/>
                <w:lang w:val="tt-RU"/>
              </w:rPr>
            </w:pPr>
            <w:r w:rsidRPr="00926B88">
              <w:rPr>
                <w:rFonts w:ascii="Times New Roman" w:hAnsi="Times New Roman" w:cs="Times New Roman"/>
                <w:sz w:val="28"/>
                <w:szCs w:val="28"/>
                <w:lang w:val="tt-RU"/>
              </w:rPr>
              <w:t>1)Металл алюминий табу өч этаптан тора:</w:t>
            </w:r>
          </w:p>
          <w:p w:rsidR="008E0405" w:rsidRDefault="008E0405" w:rsidP="00EF3C88">
            <w:pPr>
              <w:spacing w:after="0" w:line="240" w:lineRule="auto"/>
              <w:jc w:val="both"/>
              <w:rPr>
                <w:rFonts w:ascii="Trebuchet MS" w:hAnsi="Trebuchet MS"/>
                <w:sz w:val="28"/>
                <w:szCs w:val="28"/>
                <w:lang w:val="tt-RU"/>
              </w:rPr>
            </w:pPr>
            <w:r w:rsidRPr="00926B88">
              <w:rPr>
                <w:rFonts w:ascii="Times New Roman" w:hAnsi="Times New Roman" w:cs="Times New Roman"/>
                <w:sz w:val="28"/>
                <w:szCs w:val="28"/>
                <w:lang w:val="tt-RU"/>
              </w:rPr>
              <w:t xml:space="preserve">    1.Алюминийлы рудалардан глинозем табу (</w:t>
            </w:r>
            <w:r w:rsidRPr="00F46EC9">
              <w:rPr>
                <w:rFonts w:ascii="Trebuchet MS" w:hAnsi="Trebuchet MS"/>
                <w:sz w:val="28"/>
                <w:szCs w:val="28"/>
              </w:rPr>
              <w:t>Al</w:t>
            </w:r>
            <w:r w:rsidRPr="00F46EC9">
              <w:rPr>
                <w:rFonts w:ascii="Trebuchet MS" w:hAnsi="Trebuchet MS"/>
                <w:sz w:val="28"/>
                <w:szCs w:val="28"/>
                <w:vertAlign w:val="subscript"/>
              </w:rPr>
              <w:t>2</w:t>
            </w:r>
            <w:r w:rsidRPr="00F46EC9">
              <w:rPr>
                <w:rFonts w:ascii="Trebuchet MS" w:hAnsi="Trebuchet MS"/>
                <w:sz w:val="28"/>
                <w:szCs w:val="28"/>
              </w:rPr>
              <w:t>O</w:t>
            </w:r>
            <w:r w:rsidRPr="00F46EC9">
              <w:rPr>
                <w:rFonts w:ascii="Trebuchet MS" w:hAnsi="Trebuchet MS"/>
                <w:sz w:val="28"/>
                <w:szCs w:val="28"/>
                <w:vertAlign w:val="subscript"/>
              </w:rPr>
              <w:t>3</w:t>
            </w:r>
            <w:r>
              <w:rPr>
                <w:rFonts w:ascii="Trebuchet MS" w:hAnsi="Trebuchet MS"/>
                <w:sz w:val="28"/>
                <w:szCs w:val="28"/>
                <w:lang w:val="tt-RU"/>
              </w:rPr>
              <w:t>)</w:t>
            </w:r>
          </w:p>
          <w:p w:rsidR="008E0405" w:rsidRPr="00926B88" w:rsidRDefault="008E0405" w:rsidP="00EF3C88">
            <w:pPr>
              <w:spacing w:after="0" w:line="240" w:lineRule="auto"/>
              <w:jc w:val="both"/>
              <w:rPr>
                <w:rFonts w:ascii="Times New Roman" w:hAnsi="Times New Roman" w:cs="Times New Roman"/>
                <w:sz w:val="28"/>
                <w:szCs w:val="28"/>
                <w:lang w:val="tt-RU"/>
              </w:rPr>
            </w:pPr>
            <w:r w:rsidRPr="00926B88">
              <w:rPr>
                <w:rFonts w:ascii="Times New Roman" w:hAnsi="Times New Roman" w:cs="Times New Roman"/>
                <w:sz w:val="28"/>
                <w:szCs w:val="28"/>
                <w:lang w:val="tt-RU"/>
              </w:rPr>
              <w:t xml:space="preserve">    2.Глиноземнан алюминий табу</w:t>
            </w:r>
          </w:p>
          <w:p w:rsidR="008E0405" w:rsidRPr="00926B88" w:rsidRDefault="008E0405" w:rsidP="00EF3C88">
            <w:pPr>
              <w:spacing w:after="0" w:line="240" w:lineRule="auto"/>
              <w:jc w:val="both"/>
              <w:rPr>
                <w:rFonts w:ascii="Times New Roman" w:hAnsi="Times New Roman" w:cs="Times New Roman"/>
                <w:sz w:val="28"/>
                <w:szCs w:val="28"/>
                <w:lang w:val="tt-RU"/>
              </w:rPr>
            </w:pPr>
            <w:r w:rsidRPr="00926B88">
              <w:rPr>
                <w:rFonts w:ascii="Times New Roman" w:hAnsi="Times New Roman" w:cs="Times New Roman"/>
                <w:sz w:val="28"/>
                <w:szCs w:val="28"/>
                <w:lang w:val="tt-RU"/>
              </w:rPr>
              <w:t xml:space="preserve">    3.Алюминийнвы рафинирлау</w:t>
            </w:r>
            <w:r>
              <w:rPr>
                <w:rFonts w:ascii="Times New Roman" w:hAnsi="Times New Roman" w:cs="Times New Roman"/>
                <w:sz w:val="28"/>
                <w:szCs w:val="28"/>
                <w:lang w:val="tt-RU"/>
              </w:rPr>
              <w:t>.</w:t>
            </w:r>
          </w:p>
          <w:p w:rsidR="008E0405" w:rsidRPr="00926B88" w:rsidRDefault="008E0405" w:rsidP="00EF3C88">
            <w:pPr>
              <w:spacing w:after="0" w:line="240" w:lineRule="auto"/>
              <w:jc w:val="both"/>
              <w:rPr>
                <w:rFonts w:ascii="Times New Roman" w:hAnsi="Times New Roman" w:cs="Times New Roman"/>
                <w:sz w:val="28"/>
                <w:szCs w:val="28"/>
                <w:lang w:val="tt-RU"/>
              </w:rPr>
            </w:pPr>
          </w:p>
          <w:p w:rsidR="008E0405" w:rsidRPr="00926B88" w:rsidRDefault="008E0405" w:rsidP="00EF3C88">
            <w:pPr>
              <w:spacing w:after="0" w:line="240" w:lineRule="auto"/>
              <w:jc w:val="both"/>
              <w:rPr>
                <w:rFonts w:ascii="Times New Roman" w:hAnsi="Times New Roman" w:cs="Times New Roman"/>
                <w:sz w:val="28"/>
                <w:szCs w:val="28"/>
                <w:lang w:val="tt-RU"/>
              </w:rPr>
            </w:pPr>
            <w:r w:rsidRPr="00926B88">
              <w:rPr>
                <w:rFonts w:ascii="Times New Roman" w:hAnsi="Times New Roman" w:cs="Times New Roman"/>
                <w:sz w:val="28"/>
                <w:szCs w:val="28"/>
                <w:lang w:val="tt-RU"/>
              </w:rPr>
              <w:t>2).Алюминий промышленностенда иң күп кулланыла торган руда боксит дип атала.</w:t>
            </w:r>
          </w:p>
          <w:p w:rsidR="008E0405" w:rsidRPr="00926B88" w:rsidRDefault="008E0405" w:rsidP="00EF3C88">
            <w:pPr>
              <w:spacing w:after="0" w:line="240" w:lineRule="auto"/>
              <w:jc w:val="both"/>
              <w:rPr>
                <w:rFonts w:ascii="Times New Roman" w:hAnsi="Times New Roman" w:cs="Times New Roman"/>
                <w:sz w:val="28"/>
                <w:szCs w:val="28"/>
                <w:lang w:val="tt-RU"/>
              </w:rPr>
            </w:pPr>
          </w:p>
          <w:p w:rsidR="008E0405" w:rsidRPr="00926B88" w:rsidRDefault="008E0405" w:rsidP="00EF3C88">
            <w:pPr>
              <w:spacing w:after="0" w:line="240" w:lineRule="auto"/>
              <w:jc w:val="both"/>
              <w:rPr>
                <w:rFonts w:ascii="Times New Roman" w:hAnsi="Times New Roman" w:cs="Times New Roman"/>
                <w:sz w:val="28"/>
                <w:szCs w:val="28"/>
                <w:lang w:val="tt-RU"/>
              </w:rPr>
            </w:pPr>
            <w:r w:rsidRPr="00926B88">
              <w:rPr>
                <w:rFonts w:ascii="Times New Roman" w:hAnsi="Times New Roman" w:cs="Times New Roman"/>
                <w:sz w:val="28"/>
                <w:szCs w:val="28"/>
                <w:lang w:val="tt-RU"/>
              </w:rPr>
              <w:t xml:space="preserve">  3)Бу руданы табу белән әзер алюминий җитештерүче илләр тулаем алганда туры килми чөнки алюминий җитештерү  бик күп электр энергиясе, су сорый, шулай ук промышленноста кулланыла торган боксит рудасында кирәкле компонент (глинозём) бик югары (40-60%) бу транспортлауда чыккан чыгымнарны аклый. Шуңа күрә күп вакыт металл алюминий табу этаплары төрле җирдә бара.</w:t>
            </w:r>
          </w:p>
          <w:p w:rsidR="008E0405" w:rsidRPr="00926B88" w:rsidRDefault="008E0405" w:rsidP="00EF3C88">
            <w:pPr>
              <w:spacing w:after="0" w:line="240" w:lineRule="auto"/>
              <w:jc w:val="both"/>
              <w:rPr>
                <w:rFonts w:ascii="Times New Roman" w:hAnsi="Times New Roman" w:cs="Times New Roman"/>
                <w:sz w:val="28"/>
                <w:szCs w:val="28"/>
                <w:lang w:val="tt-RU"/>
              </w:rPr>
            </w:pPr>
          </w:p>
          <w:p w:rsidR="008E0405" w:rsidRPr="00926B88" w:rsidRDefault="008E0405" w:rsidP="00EF3C88">
            <w:pPr>
              <w:spacing w:after="0" w:line="240" w:lineRule="auto"/>
              <w:jc w:val="both"/>
              <w:rPr>
                <w:rStyle w:val="a3"/>
                <w:rFonts w:ascii="Times New Roman" w:hAnsi="Times New Roman" w:cs="Times New Roman"/>
                <w:i w:val="0"/>
                <w:sz w:val="28"/>
                <w:szCs w:val="28"/>
                <w:lang w:val="tt-RU"/>
              </w:rPr>
            </w:pPr>
          </w:p>
          <w:p w:rsidR="008E0405" w:rsidRPr="00926B88" w:rsidRDefault="008E0405" w:rsidP="00EF3C88">
            <w:pPr>
              <w:pStyle w:val="a4"/>
              <w:ind w:left="0"/>
              <w:jc w:val="both"/>
              <w:rPr>
                <w:rStyle w:val="a3"/>
                <w:rFonts w:ascii="Times New Roman" w:hAnsi="Times New Roman" w:cs="Times New Roman"/>
                <w:i w:val="0"/>
                <w:sz w:val="28"/>
                <w:szCs w:val="28"/>
                <w:lang w:val="tt-RU"/>
              </w:rPr>
            </w:pPr>
            <w:r w:rsidRPr="00926B88">
              <w:rPr>
                <w:rStyle w:val="a3"/>
                <w:rFonts w:ascii="Times New Roman" w:hAnsi="Times New Roman" w:cs="Times New Roman"/>
                <w:i w:val="0"/>
                <w:sz w:val="28"/>
                <w:szCs w:val="28"/>
                <w:lang w:val="tt-RU"/>
              </w:rPr>
              <w:t>4)Боксит чыгару буенча лидерлар: Австралия, Гвинея, Гайана, Ямайка, Суринам, Бразилия</w:t>
            </w:r>
          </w:p>
          <w:p w:rsidR="008E0405" w:rsidRPr="00926B88" w:rsidRDefault="008E0405" w:rsidP="00EF3C88">
            <w:pPr>
              <w:shd w:val="clear" w:color="auto" w:fill="FFFFFF"/>
              <w:spacing w:before="100" w:beforeAutospacing="1" w:after="24" w:line="240" w:lineRule="auto"/>
              <w:jc w:val="both"/>
              <w:rPr>
                <w:rFonts w:ascii="Times New Roman" w:hAnsi="Times New Roman" w:cs="Times New Roman"/>
                <w:sz w:val="24"/>
                <w:szCs w:val="24"/>
                <w:shd w:val="clear" w:color="auto" w:fill="FFFFFF"/>
                <w:lang w:val="tt-RU"/>
              </w:rPr>
            </w:pPr>
            <w:r w:rsidRPr="00926B88">
              <w:rPr>
                <w:rFonts w:ascii="Times New Roman" w:hAnsi="Times New Roman" w:cs="Times New Roman"/>
                <w:sz w:val="28"/>
                <w:szCs w:val="28"/>
                <w:shd w:val="clear" w:color="auto" w:fill="FFFFFF"/>
                <w:lang w:val="tt-RU"/>
              </w:rPr>
              <w:t>Алюминий иң күп җитештерүче илләр: Кытай, Россия, Канада, Индия,Берләшкән Гарәп  Әмирлекләре, Австралия</w:t>
            </w:r>
          </w:p>
        </w:tc>
      </w:tr>
      <w:tr w:rsidR="008E0405" w:rsidRPr="00DD3434" w:rsidTr="00EF3C88">
        <w:tc>
          <w:tcPr>
            <w:tcW w:w="1006" w:type="dxa"/>
          </w:tcPr>
          <w:p w:rsidR="008E0405" w:rsidRPr="00DD3434" w:rsidRDefault="008E0405" w:rsidP="00EF3C88">
            <w:pPr>
              <w:spacing w:after="0" w:line="240" w:lineRule="auto"/>
              <w:jc w:val="center"/>
              <w:rPr>
                <w:rFonts w:ascii="Times New Roman" w:hAnsi="Times New Roman" w:cs="Times New Roman"/>
                <w:b/>
                <w:bCs/>
                <w:sz w:val="28"/>
                <w:szCs w:val="28"/>
                <w:lang w:val="tt-RU"/>
              </w:rPr>
            </w:pPr>
            <w:r w:rsidRPr="00DD3434">
              <w:rPr>
                <w:rFonts w:ascii="Times New Roman" w:hAnsi="Times New Roman" w:cs="Times New Roman"/>
                <w:b/>
                <w:bCs/>
                <w:sz w:val="28"/>
                <w:szCs w:val="28"/>
                <w:lang w:val="tt-RU"/>
              </w:rPr>
              <w:t>2</w:t>
            </w:r>
          </w:p>
        </w:tc>
        <w:tc>
          <w:tcPr>
            <w:tcW w:w="2221" w:type="dxa"/>
          </w:tcPr>
          <w:p w:rsidR="008E0405" w:rsidRDefault="008E0405" w:rsidP="00EF3C88">
            <w:pPr>
              <w:jc w:val="center"/>
            </w:pPr>
            <w:r w:rsidRPr="003A3797">
              <w:rPr>
                <w:rFonts w:ascii="Times New Roman" w:hAnsi="Times New Roman" w:cs="Times New Roman"/>
                <w:b/>
                <w:bCs/>
                <w:sz w:val="24"/>
                <w:szCs w:val="24"/>
                <w:lang w:val="tt-RU"/>
              </w:rPr>
              <w:t>1</w:t>
            </w:r>
            <w:r>
              <w:rPr>
                <w:rFonts w:ascii="Times New Roman" w:hAnsi="Times New Roman" w:cs="Times New Roman"/>
                <w:b/>
                <w:bCs/>
                <w:sz w:val="24"/>
                <w:szCs w:val="24"/>
                <w:lang w:val="tt-RU"/>
              </w:rPr>
              <w:t>0</w:t>
            </w:r>
            <w:r w:rsidRPr="003A3797">
              <w:rPr>
                <w:rFonts w:ascii="Times New Roman" w:hAnsi="Times New Roman" w:cs="Times New Roman"/>
                <w:b/>
                <w:bCs/>
                <w:sz w:val="24"/>
                <w:szCs w:val="24"/>
                <w:lang w:val="tt-RU"/>
              </w:rPr>
              <w:t xml:space="preserve"> БАЛЛ</w:t>
            </w:r>
          </w:p>
        </w:tc>
        <w:tc>
          <w:tcPr>
            <w:tcW w:w="6344" w:type="dxa"/>
          </w:tcPr>
          <w:p w:rsidR="008E0405" w:rsidRPr="00DD3434" w:rsidRDefault="008E0405" w:rsidP="00EF3C88">
            <w:pPr>
              <w:spacing w:after="0" w:line="240" w:lineRule="auto"/>
              <w:jc w:val="center"/>
              <w:rPr>
                <w:rFonts w:ascii="Times New Roman" w:hAnsi="Times New Roman" w:cs="Times New Roman"/>
                <w:b/>
                <w:bCs/>
                <w:sz w:val="28"/>
                <w:szCs w:val="28"/>
                <w:lang w:val="tt-RU"/>
              </w:rPr>
            </w:pPr>
            <w:r>
              <w:rPr>
                <w:rFonts w:ascii="Times New Roman" w:hAnsi="Times New Roman" w:cs="Times New Roman"/>
                <w:b/>
                <w:bCs/>
                <w:sz w:val="28"/>
                <w:szCs w:val="28"/>
                <w:lang w:val="tt-RU"/>
              </w:rPr>
              <w:t>Королевство Дания</w:t>
            </w:r>
          </w:p>
        </w:tc>
      </w:tr>
      <w:tr w:rsidR="008E0405" w:rsidRPr="00DD3434" w:rsidTr="00EF3C88">
        <w:tc>
          <w:tcPr>
            <w:tcW w:w="1006" w:type="dxa"/>
          </w:tcPr>
          <w:p w:rsidR="008E0405" w:rsidRPr="00DD3434" w:rsidRDefault="008E0405" w:rsidP="00EF3C88">
            <w:pPr>
              <w:spacing w:after="0" w:line="240" w:lineRule="auto"/>
              <w:jc w:val="center"/>
              <w:rPr>
                <w:rFonts w:ascii="Times New Roman" w:hAnsi="Times New Roman" w:cs="Times New Roman"/>
                <w:b/>
                <w:bCs/>
                <w:sz w:val="28"/>
                <w:szCs w:val="28"/>
                <w:lang w:val="tt-RU"/>
              </w:rPr>
            </w:pPr>
            <w:r w:rsidRPr="00DD3434">
              <w:rPr>
                <w:rFonts w:ascii="Times New Roman" w:hAnsi="Times New Roman" w:cs="Times New Roman"/>
                <w:b/>
                <w:bCs/>
                <w:sz w:val="28"/>
                <w:szCs w:val="28"/>
                <w:lang w:val="tt-RU"/>
              </w:rPr>
              <w:t>3</w:t>
            </w:r>
          </w:p>
        </w:tc>
        <w:tc>
          <w:tcPr>
            <w:tcW w:w="2221" w:type="dxa"/>
          </w:tcPr>
          <w:p w:rsidR="008E0405" w:rsidRDefault="008E0405" w:rsidP="00EF3C88">
            <w:pPr>
              <w:jc w:val="center"/>
              <w:rPr>
                <w:rFonts w:ascii="Times New Roman" w:hAnsi="Times New Roman" w:cs="Times New Roman"/>
                <w:b/>
                <w:bCs/>
                <w:sz w:val="24"/>
                <w:szCs w:val="24"/>
                <w:lang w:val="tt-RU"/>
              </w:rPr>
            </w:pPr>
            <w:r w:rsidRPr="003A3797">
              <w:rPr>
                <w:rFonts w:ascii="Times New Roman" w:hAnsi="Times New Roman" w:cs="Times New Roman"/>
                <w:b/>
                <w:bCs/>
                <w:sz w:val="24"/>
                <w:szCs w:val="24"/>
                <w:lang w:val="tt-RU"/>
              </w:rPr>
              <w:t>1</w:t>
            </w:r>
            <w:r>
              <w:rPr>
                <w:rFonts w:ascii="Times New Roman" w:hAnsi="Times New Roman" w:cs="Times New Roman"/>
                <w:b/>
                <w:bCs/>
                <w:sz w:val="24"/>
                <w:szCs w:val="24"/>
                <w:lang w:val="tt-RU"/>
              </w:rPr>
              <w:t>8</w:t>
            </w:r>
            <w:r w:rsidRPr="003A3797">
              <w:rPr>
                <w:rFonts w:ascii="Times New Roman" w:hAnsi="Times New Roman" w:cs="Times New Roman"/>
                <w:b/>
                <w:bCs/>
                <w:sz w:val="24"/>
                <w:szCs w:val="24"/>
                <w:lang w:val="tt-RU"/>
              </w:rPr>
              <w:t xml:space="preserve"> БАЛЛ</w:t>
            </w:r>
          </w:p>
          <w:p w:rsidR="008E0405" w:rsidRPr="000D6513" w:rsidRDefault="008E0405" w:rsidP="00EF3C88">
            <w:pPr>
              <w:jc w:val="center"/>
              <w:rPr>
                <w:lang w:val="tt-RU"/>
              </w:rPr>
            </w:pPr>
            <w:r>
              <w:rPr>
                <w:rFonts w:ascii="Times New Roman" w:hAnsi="Times New Roman" w:cs="Times New Roman"/>
                <w:b/>
                <w:bCs/>
                <w:sz w:val="24"/>
                <w:szCs w:val="24"/>
                <w:lang w:val="tt-RU"/>
              </w:rPr>
              <w:t xml:space="preserve">5 балл дөрес илләрне атаганга (1 илгә 0,5 балл), 10 балл дорес картага төшергәнгә (бер илгә бер балл хисабыннан), 3 </w:t>
            </w:r>
            <w:r>
              <w:rPr>
                <w:rFonts w:ascii="Times New Roman" w:hAnsi="Times New Roman" w:cs="Times New Roman"/>
                <w:b/>
                <w:bCs/>
                <w:sz w:val="24"/>
                <w:szCs w:val="24"/>
                <w:lang w:val="tt-RU"/>
              </w:rPr>
              <w:lastRenderedPageBreak/>
              <w:t xml:space="preserve">балл кофены иң күп кулланычыларны атаганга. </w:t>
            </w:r>
          </w:p>
        </w:tc>
        <w:tc>
          <w:tcPr>
            <w:tcW w:w="6344" w:type="dxa"/>
          </w:tcPr>
          <w:p w:rsidR="008E0405" w:rsidRPr="00D35A40" w:rsidRDefault="008E0405" w:rsidP="00EF3C88">
            <w:pPr>
              <w:pStyle w:val="a4"/>
              <w:ind w:left="0"/>
              <w:rPr>
                <w:rStyle w:val="a3"/>
                <w:rFonts w:ascii="Times New Roman" w:hAnsi="Times New Roman" w:cs="Times New Roman"/>
                <w:i w:val="0"/>
                <w:sz w:val="28"/>
                <w:szCs w:val="28"/>
                <w:lang w:val="tt-RU"/>
              </w:rPr>
            </w:pPr>
            <w:r w:rsidRPr="00D35A40">
              <w:rPr>
                <w:rStyle w:val="a3"/>
                <w:rFonts w:ascii="Times New Roman" w:hAnsi="Times New Roman" w:cs="Times New Roman"/>
                <w:b/>
                <w:i w:val="0"/>
                <w:sz w:val="28"/>
                <w:szCs w:val="28"/>
                <w:lang w:val="tt-RU"/>
              </w:rPr>
              <w:lastRenderedPageBreak/>
              <w:t>Кофе иң күп җитештерүче 10 дәүләт исеме:</w:t>
            </w:r>
            <w:r w:rsidRPr="00D35A40">
              <w:rPr>
                <w:rStyle w:val="a3"/>
                <w:rFonts w:ascii="Times New Roman" w:hAnsi="Times New Roman" w:cs="Times New Roman"/>
                <w:i w:val="0"/>
                <w:sz w:val="28"/>
                <w:szCs w:val="28"/>
                <w:lang w:val="tt-RU"/>
              </w:rPr>
              <w:t xml:space="preserve"> Бразилия, Колумбия,Индонезия, Вьетнам, Мексика, Эфиопия, Индия, Гватемала, Кот-Д Ивуар, Уганда.</w:t>
            </w:r>
          </w:p>
          <w:p w:rsidR="008E0405" w:rsidRPr="00D35A40" w:rsidRDefault="008E0405" w:rsidP="00EF3C88">
            <w:pPr>
              <w:pStyle w:val="a4"/>
              <w:rPr>
                <w:rStyle w:val="a3"/>
                <w:rFonts w:ascii="Times New Roman" w:hAnsi="Times New Roman" w:cs="Times New Roman"/>
                <w:i w:val="0"/>
                <w:sz w:val="28"/>
                <w:szCs w:val="28"/>
                <w:lang w:val="tt-RU"/>
              </w:rPr>
            </w:pPr>
          </w:p>
          <w:p w:rsidR="008E0405" w:rsidRPr="00D35A40" w:rsidRDefault="008E0405" w:rsidP="00EF3C88">
            <w:pPr>
              <w:pStyle w:val="a4"/>
              <w:ind w:left="0"/>
              <w:rPr>
                <w:rStyle w:val="a3"/>
                <w:rFonts w:ascii="Times New Roman" w:hAnsi="Times New Roman" w:cs="Times New Roman"/>
                <w:b/>
                <w:i w:val="0"/>
                <w:sz w:val="28"/>
                <w:szCs w:val="28"/>
              </w:rPr>
            </w:pPr>
            <w:proofErr w:type="spellStart"/>
            <w:r w:rsidRPr="00D35A40">
              <w:rPr>
                <w:rStyle w:val="a3"/>
                <w:rFonts w:ascii="Times New Roman" w:hAnsi="Times New Roman" w:cs="Times New Roman"/>
                <w:b/>
                <w:i w:val="0"/>
                <w:sz w:val="28"/>
                <w:szCs w:val="28"/>
              </w:rPr>
              <w:t>Кофены</w:t>
            </w:r>
            <w:proofErr w:type="spellEnd"/>
            <w:r w:rsidRPr="00D35A40">
              <w:rPr>
                <w:rStyle w:val="a3"/>
                <w:rFonts w:ascii="Times New Roman" w:hAnsi="Times New Roman" w:cs="Times New Roman"/>
                <w:b/>
                <w:i w:val="0"/>
                <w:sz w:val="28"/>
                <w:szCs w:val="28"/>
              </w:rPr>
              <w:t xml:space="preserve"> </w:t>
            </w:r>
            <w:proofErr w:type="spellStart"/>
            <w:r w:rsidRPr="00D35A40">
              <w:rPr>
                <w:rStyle w:val="a3"/>
                <w:rFonts w:ascii="Times New Roman" w:hAnsi="Times New Roman" w:cs="Times New Roman"/>
                <w:b/>
                <w:i w:val="0"/>
                <w:sz w:val="28"/>
                <w:szCs w:val="28"/>
              </w:rPr>
              <w:t>иң</w:t>
            </w:r>
            <w:proofErr w:type="spellEnd"/>
            <w:r w:rsidRPr="00D35A40">
              <w:rPr>
                <w:rStyle w:val="a3"/>
                <w:rFonts w:ascii="Times New Roman" w:hAnsi="Times New Roman" w:cs="Times New Roman"/>
                <w:b/>
                <w:i w:val="0"/>
                <w:sz w:val="28"/>
                <w:szCs w:val="28"/>
              </w:rPr>
              <w:t xml:space="preserve"> </w:t>
            </w:r>
            <w:proofErr w:type="spellStart"/>
            <w:r w:rsidRPr="00D35A40">
              <w:rPr>
                <w:rStyle w:val="a3"/>
                <w:rFonts w:ascii="Times New Roman" w:hAnsi="Times New Roman" w:cs="Times New Roman"/>
                <w:b/>
                <w:i w:val="0"/>
                <w:sz w:val="28"/>
                <w:szCs w:val="28"/>
              </w:rPr>
              <w:t>күп</w:t>
            </w:r>
            <w:proofErr w:type="spellEnd"/>
            <w:r w:rsidRPr="00D35A40">
              <w:rPr>
                <w:rStyle w:val="a3"/>
                <w:rFonts w:ascii="Times New Roman" w:hAnsi="Times New Roman" w:cs="Times New Roman"/>
                <w:b/>
                <w:i w:val="0"/>
                <w:sz w:val="28"/>
                <w:szCs w:val="28"/>
              </w:rPr>
              <w:t xml:space="preserve"> </w:t>
            </w:r>
            <w:proofErr w:type="spellStart"/>
            <w:r w:rsidRPr="00D35A40">
              <w:rPr>
                <w:rStyle w:val="a3"/>
                <w:rFonts w:ascii="Times New Roman" w:hAnsi="Times New Roman" w:cs="Times New Roman"/>
                <w:b/>
                <w:i w:val="0"/>
                <w:sz w:val="28"/>
                <w:szCs w:val="28"/>
              </w:rPr>
              <w:t>кулланычы</w:t>
            </w:r>
            <w:proofErr w:type="spellEnd"/>
            <w:r w:rsidRPr="00D35A40">
              <w:rPr>
                <w:rStyle w:val="a3"/>
                <w:rFonts w:ascii="Times New Roman" w:hAnsi="Times New Roman" w:cs="Times New Roman"/>
                <w:b/>
                <w:i w:val="0"/>
                <w:sz w:val="28"/>
                <w:szCs w:val="28"/>
              </w:rPr>
              <w:t xml:space="preserve"> </w:t>
            </w:r>
            <w:proofErr w:type="spellStart"/>
            <w:r w:rsidRPr="00D35A40">
              <w:rPr>
                <w:rStyle w:val="a3"/>
                <w:rFonts w:ascii="Times New Roman" w:hAnsi="Times New Roman" w:cs="Times New Roman"/>
                <w:b/>
                <w:i w:val="0"/>
                <w:sz w:val="28"/>
                <w:szCs w:val="28"/>
              </w:rPr>
              <w:t>илләр</w:t>
            </w:r>
            <w:proofErr w:type="spellEnd"/>
            <w:r w:rsidRPr="00D35A40">
              <w:rPr>
                <w:rStyle w:val="a3"/>
                <w:rFonts w:ascii="Times New Roman" w:hAnsi="Times New Roman" w:cs="Times New Roman"/>
                <w:b/>
                <w:i w:val="0"/>
                <w:sz w:val="28"/>
                <w:szCs w:val="28"/>
              </w:rPr>
              <w:t>:</w:t>
            </w:r>
          </w:p>
          <w:p w:rsidR="008E0405" w:rsidRPr="00EA790C" w:rsidRDefault="008E0405" w:rsidP="00EF3C88">
            <w:pPr>
              <w:pStyle w:val="a4"/>
              <w:ind w:left="0"/>
              <w:rPr>
                <w:rFonts w:ascii="Times New Roman" w:hAnsi="Times New Roman" w:cs="Times New Roman"/>
                <w:sz w:val="28"/>
                <w:szCs w:val="28"/>
                <w:lang w:val="tt-RU"/>
              </w:rPr>
            </w:pPr>
            <w:r w:rsidRPr="00D35A40">
              <w:rPr>
                <w:rStyle w:val="a3"/>
                <w:rFonts w:ascii="Times New Roman" w:hAnsi="Times New Roman" w:cs="Times New Roman"/>
                <w:i w:val="0"/>
                <w:sz w:val="28"/>
                <w:szCs w:val="28"/>
              </w:rPr>
              <w:lastRenderedPageBreak/>
              <w:t>Финляндия, Норвегия, Исландия, Дания, Нидерланды, Швеция, Швейцария, Аруба, Бельгия, Люксембург, Канада</w:t>
            </w:r>
            <w:r>
              <w:rPr>
                <w:rFonts w:ascii="Times New Roman" w:hAnsi="Times New Roman" w:cs="Times New Roman"/>
                <w:color w:val="000000"/>
                <w:sz w:val="28"/>
                <w:szCs w:val="28"/>
                <w:shd w:val="clear" w:color="auto" w:fill="F1F8FD"/>
                <w:lang w:val="tt-RU"/>
              </w:rPr>
              <w:t xml:space="preserve"> </w:t>
            </w:r>
            <w:r w:rsidRPr="00EA790C">
              <w:rPr>
                <w:rFonts w:ascii="Times New Roman" w:hAnsi="Times New Roman" w:cs="Times New Roman"/>
                <w:color w:val="000000"/>
                <w:sz w:val="28"/>
                <w:szCs w:val="28"/>
              </w:rPr>
              <w:br/>
            </w:r>
          </w:p>
        </w:tc>
      </w:tr>
      <w:tr w:rsidR="008E0405" w:rsidRPr="00DD3434" w:rsidTr="00EF3C88">
        <w:tc>
          <w:tcPr>
            <w:tcW w:w="1006" w:type="dxa"/>
          </w:tcPr>
          <w:p w:rsidR="008E0405" w:rsidRPr="00DD3434" w:rsidRDefault="008E0405" w:rsidP="00EF3C88">
            <w:pPr>
              <w:spacing w:after="0" w:line="240" w:lineRule="auto"/>
              <w:jc w:val="center"/>
              <w:rPr>
                <w:rFonts w:ascii="Times New Roman" w:hAnsi="Times New Roman" w:cs="Times New Roman"/>
                <w:b/>
                <w:bCs/>
                <w:sz w:val="28"/>
                <w:szCs w:val="28"/>
                <w:lang w:val="tt-RU"/>
              </w:rPr>
            </w:pPr>
            <w:r w:rsidRPr="00DD3434">
              <w:rPr>
                <w:rFonts w:ascii="Times New Roman" w:hAnsi="Times New Roman" w:cs="Times New Roman"/>
                <w:b/>
                <w:bCs/>
                <w:sz w:val="28"/>
                <w:szCs w:val="28"/>
                <w:lang w:val="tt-RU"/>
              </w:rPr>
              <w:lastRenderedPageBreak/>
              <w:t>4</w:t>
            </w:r>
          </w:p>
        </w:tc>
        <w:tc>
          <w:tcPr>
            <w:tcW w:w="2221" w:type="dxa"/>
          </w:tcPr>
          <w:p w:rsidR="008E0405" w:rsidRDefault="008E0405" w:rsidP="00EF3C88">
            <w:pPr>
              <w:jc w:val="center"/>
              <w:rPr>
                <w:rFonts w:ascii="Times New Roman" w:hAnsi="Times New Roman" w:cs="Times New Roman"/>
                <w:b/>
                <w:bCs/>
                <w:sz w:val="24"/>
                <w:szCs w:val="24"/>
                <w:lang w:val="tt-RU"/>
              </w:rPr>
            </w:pPr>
            <w:r>
              <w:rPr>
                <w:rFonts w:ascii="Times New Roman" w:hAnsi="Times New Roman" w:cs="Times New Roman"/>
                <w:b/>
                <w:bCs/>
                <w:sz w:val="24"/>
                <w:szCs w:val="24"/>
                <w:lang w:val="tt-RU"/>
              </w:rPr>
              <w:t>15</w:t>
            </w:r>
            <w:r w:rsidRPr="003A3797">
              <w:rPr>
                <w:rFonts w:ascii="Times New Roman" w:hAnsi="Times New Roman" w:cs="Times New Roman"/>
                <w:b/>
                <w:bCs/>
                <w:sz w:val="24"/>
                <w:szCs w:val="24"/>
                <w:lang w:val="tt-RU"/>
              </w:rPr>
              <w:t xml:space="preserve"> БАЛЛ</w:t>
            </w:r>
          </w:p>
          <w:p w:rsidR="008E0405" w:rsidRPr="002C1EE4" w:rsidRDefault="008E0405" w:rsidP="00EF3C88">
            <w:pPr>
              <w:jc w:val="center"/>
              <w:rPr>
                <w:lang w:val="tt-RU"/>
              </w:rPr>
            </w:pPr>
            <w:r>
              <w:rPr>
                <w:rFonts w:ascii="Times New Roman" w:hAnsi="Times New Roman" w:cs="Times New Roman"/>
                <w:b/>
                <w:bCs/>
                <w:sz w:val="24"/>
                <w:szCs w:val="24"/>
                <w:lang w:val="tt-RU"/>
              </w:rPr>
              <w:t xml:space="preserve">(5 балл ике илне дөрес атаганга, 5 балл </w:t>
            </w:r>
            <w:r w:rsidRPr="002C1EE4">
              <w:rPr>
                <w:rFonts w:ascii="Times New Roman" w:hAnsi="Times New Roman" w:cs="Times New Roman"/>
                <w:sz w:val="28"/>
                <w:szCs w:val="28"/>
                <w:lang w:val="tt-RU"/>
              </w:rPr>
              <w:t>тимер юл ни сәбәпләр буенча бу и</w:t>
            </w:r>
            <w:r>
              <w:rPr>
                <w:rFonts w:ascii="Times New Roman" w:hAnsi="Times New Roman" w:cs="Times New Roman"/>
                <w:sz w:val="28"/>
                <w:szCs w:val="28"/>
                <w:lang w:val="tt-RU"/>
              </w:rPr>
              <w:t>лдә нык үсү сәбәпләрен төгәл ачыклаган өчен)+</w:t>
            </w:r>
            <w:r w:rsidRPr="008A5B86">
              <w:rPr>
                <w:rFonts w:ascii="Times New Roman" w:hAnsi="Times New Roman" w:cs="Times New Roman"/>
                <w:b/>
                <w:sz w:val="24"/>
                <w:szCs w:val="24"/>
                <w:lang w:val="tt-RU"/>
              </w:rPr>
              <w:t>5 балл</w:t>
            </w:r>
            <w:r>
              <w:rPr>
                <w:rFonts w:ascii="Times New Roman" w:hAnsi="Times New Roman" w:cs="Times New Roman"/>
                <w:sz w:val="28"/>
                <w:szCs w:val="28"/>
                <w:lang w:val="tt-RU"/>
              </w:rPr>
              <w:t xml:space="preserve"> европада тимер юл булмаган ике илне атаганга</w:t>
            </w:r>
          </w:p>
        </w:tc>
        <w:tc>
          <w:tcPr>
            <w:tcW w:w="6344" w:type="dxa"/>
          </w:tcPr>
          <w:p w:rsidR="008E0405" w:rsidRDefault="008E0405" w:rsidP="00EF3C88">
            <w:pPr>
              <w:spacing w:after="0" w:line="240" w:lineRule="auto"/>
              <w:rPr>
                <w:rFonts w:ascii="Times New Roman" w:hAnsi="Times New Roman" w:cs="Times New Roman"/>
                <w:bCs/>
                <w:sz w:val="28"/>
                <w:szCs w:val="28"/>
                <w:lang w:val="tt-RU"/>
              </w:rPr>
            </w:pPr>
            <w:r>
              <w:rPr>
                <w:rFonts w:ascii="Times New Roman" w:hAnsi="Times New Roman" w:cs="Times New Roman"/>
                <w:bCs/>
                <w:sz w:val="28"/>
                <w:szCs w:val="28"/>
                <w:lang w:val="tt-RU"/>
              </w:rPr>
              <w:t>1.</w:t>
            </w:r>
            <w:r w:rsidRPr="00264550">
              <w:rPr>
                <w:rFonts w:ascii="Times New Roman" w:hAnsi="Times New Roman" w:cs="Times New Roman"/>
                <w:bCs/>
                <w:sz w:val="28"/>
                <w:szCs w:val="28"/>
                <w:lang w:val="tt-RU"/>
              </w:rPr>
              <w:t>Америка Кушма Штатлары (США)</w:t>
            </w:r>
          </w:p>
          <w:p w:rsidR="008E0405" w:rsidRPr="00264550" w:rsidRDefault="008E0405" w:rsidP="00EF3C88">
            <w:pPr>
              <w:spacing w:after="0" w:line="240" w:lineRule="auto"/>
              <w:rPr>
                <w:rFonts w:ascii="Times New Roman" w:hAnsi="Times New Roman" w:cs="Times New Roman"/>
                <w:bCs/>
                <w:sz w:val="28"/>
                <w:szCs w:val="28"/>
                <w:lang w:val="tt-RU"/>
              </w:rPr>
            </w:pPr>
            <w:r>
              <w:rPr>
                <w:rFonts w:ascii="Times New Roman" w:hAnsi="Times New Roman" w:cs="Times New Roman"/>
                <w:bCs/>
                <w:sz w:val="28"/>
                <w:szCs w:val="28"/>
                <w:lang w:val="tt-RU"/>
              </w:rPr>
              <w:t>2.</w:t>
            </w:r>
            <w:r w:rsidRPr="00264550">
              <w:rPr>
                <w:rFonts w:ascii="Times New Roman" w:hAnsi="Times New Roman" w:cs="Times New Roman"/>
                <w:bCs/>
                <w:sz w:val="28"/>
                <w:szCs w:val="28"/>
                <w:lang w:val="tt-RU"/>
              </w:rPr>
              <w:t>Кытай</w:t>
            </w:r>
          </w:p>
          <w:p w:rsidR="008E0405" w:rsidRDefault="008E0405" w:rsidP="00EF3C88">
            <w:pPr>
              <w:spacing w:after="0" w:line="240" w:lineRule="auto"/>
              <w:rPr>
                <w:rFonts w:ascii="Times New Roman" w:hAnsi="Times New Roman" w:cs="Times New Roman"/>
                <w:bCs/>
                <w:sz w:val="28"/>
                <w:szCs w:val="28"/>
                <w:lang w:val="tt-RU"/>
              </w:rPr>
            </w:pPr>
          </w:p>
          <w:p w:rsidR="008E0405" w:rsidRDefault="008E0405" w:rsidP="00EF3C88">
            <w:pPr>
              <w:spacing w:after="0" w:line="240" w:lineRule="auto"/>
              <w:rPr>
                <w:rFonts w:ascii="Times New Roman" w:hAnsi="Times New Roman" w:cs="Times New Roman"/>
                <w:bCs/>
                <w:sz w:val="28"/>
                <w:szCs w:val="28"/>
                <w:lang w:val="tt-RU"/>
              </w:rPr>
            </w:pPr>
            <w:r w:rsidRPr="00264550">
              <w:rPr>
                <w:rFonts w:ascii="Times New Roman" w:hAnsi="Times New Roman" w:cs="Times New Roman"/>
                <w:bCs/>
                <w:sz w:val="28"/>
                <w:szCs w:val="28"/>
                <w:lang w:val="tt-RU"/>
              </w:rPr>
              <w:t>Нык үсү сәбәпләре: Икътисади мөмкинлекләр, тимер юллар барлыкка гына килгәндә фән үсеше, иктисади яктан үскән районнарның төрле җирдә булуы, тигез рельеф  булу, чималның (тимер рудасы</w:t>
            </w:r>
            <w:r>
              <w:rPr>
                <w:rFonts w:ascii="Times New Roman" w:hAnsi="Times New Roman" w:cs="Times New Roman"/>
                <w:bCs/>
                <w:sz w:val="28"/>
                <w:szCs w:val="28"/>
                <w:lang w:val="tt-RU"/>
              </w:rPr>
              <w:t xml:space="preserve"> һ.б чыганакларның</w:t>
            </w:r>
            <w:r w:rsidRPr="00264550">
              <w:rPr>
                <w:rFonts w:ascii="Times New Roman" w:hAnsi="Times New Roman" w:cs="Times New Roman"/>
                <w:bCs/>
                <w:sz w:val="28"/>
                <w:szCs w:val="28"/>
                <w:lang w:val="tt-RU"/>
              </w:rPr>
              <w:t>) җитәрлек күләмдә булуы.</w:t>
            </w:r>
          </w:p>
          <w:p w:rsidR="008E0405" w:rsidRPr="00264550" w:rsidRDefault="008E0405" w:rsidP="00EF3C88">
            <w:pPr>
              <w:spacing w:after="0" w:line="240" w:lineRule="auto"/>
              <w:rPr>
                <w:rFonts w:ascii="Times New Roman" w:hAnsi="Times New Roman" w:cs="Times New Roman"/>
                <w:bCs/>
                <w:sz w:val="28"/>
                <w:szCs w:val="28"/>
                <w:lang w:val="tt-RU"/>
              </w:rPr>
            </w:pPr>
          </w:p>
          <w:p w:rsidR="008E0405" w:rsidRPr="00356DE0" w:rsidRDefault="008E0405" w:rsidP="00EF3C88">
            <w:pPr>
              <w:spacing w:after="0" w:line="240" w:lineRule="auto"/>
              <w:rPr>
                <w:rFonts w:ascii="Times New Roman" w:hAnsi="Times New Roman" w:cs="Times New Roman"/>
                <w:b/>
                <w:bCs/>
                <w:sz w:val="28"/>
                <w:szCs w:val="28"/>
                <w:lang w:val="tt-RU"/>
              </w:rPr>
            </w:pPr>
            <w:r>
              <w:rPr>
                <w:rFonts w:ascii="Times New Roman" w:hAnsi="Times New Roman" w:cs="Times New Roman"/>
                <w:sz w:val="28"/>
                <w:szCs w:val="28"/>
                <w:lang w:val="tt-RU"/>
              </w:rPr>
              <w:t>Европада тимер юл булмаган ике генә ил бар (Исландия һәм Мальта)</w:t>
            </w:r>
          </w:p>
        </w:tc>
      </w:tr>
      <w:tr w:rsidR="008E0405" w:rsidRPr="00DD3434" w:rsidTr="00EF3C88">
        <w:tc>
          <w:tcPr>
            <w:tcW w:w="1006" w:type="dxa"/>
          </w:tcPr>
          <w:p w:rsidR="008E0405" w:rsidRPr="00DD3434" w:rsidRDefault="008E0405" w:rsidP="00EF3C88">
            <w:pPr>
              <w:spacing w:after="0" w:line="240" w:lineRule="auto"/>
              <w:jc w:val="center"/>
              <w:rPr>
                <w:rFonts w:ascii="Times New Roman" w:hAnsi="Times New Roman" w:cs="Times New Roman"/>
                <w:b/>
                <w:bCs/>
                <w:sz w:val="28"/>
                <w:szCs w:val="28"/>
              </w:rPr>
            </w:pPr>
            <w:r w:rsidRPr="00DD3434">
              <w:rPr>
                <w:rFonts w:ascii="Times New Roman" w:hAnsi="Times New Roman" w:cs="Times New Roman"/>
                <w:b/>
                <w:bCs/>
                <w:sz w:val="28"/>
                <w:szCs w:val="28"/>
              </w:rPr>
              <w:t>5</w:t>
            </w:r>
          </w:p>
        </w:tc>
        <w:tc>
          <w:tcPr>
            <w:tcW w:w="2221" w:type="dxa"/>
          </w:tcPr>
          <w:p w:rsidR="008E0405" w:rsidRDefault="008E0405" w:rsidP="00EF3C88">
            <w:pPr>
              <w:jc w:val="center"/>
            </w:pPr>
            <w:r>
              <w:rPr>
                <w:rFonts w:ascii="Times New Roman" w:hAnsi="Times New Roman" w:cs="Times New Roman"/>
                <w:b/>
                <w:bCs/>
                <w:sz w:val="24"/>
                <w:szCs w:val="24"/>
                <w:lang w:val="tt-RU"/>
              </w:rPr>
              <w:t>10</w:t>
            </w:r>
            <w:r w:rsidRPr="003A3797">
              <w:rPr>
                <w:rFonts w:ascii="Times New Roman" w:hAnsi="Times New Roman" w:cs="Times New Roman"/>
                <w:b/>
                <w:bCs/>
                <w:sz w:val="24"/>
                <w:szCs w:val="24"/>
                <w:lang w:val="tt-RU"/>
              </w:rPr>
              <w:t xml:space="preserve"> БАЛЛ</w:t>
            </w:r>
          </w:p>
        </w:tc>
        <w:tc>
          <w:tcPr>
            <w:tcW w:w="6344" w:type="dxa"/>
          </w:tcPr>
          <w:p w:rsidR="008E0405" w:rsidRPr="00B41568" w:rsidRDefault="008E0405" w:rsidP="00EF3C88">
            <w:pPr>
              <w:spacing w:after="0" w:line="240" w:lineRule="auto"/>
              <w:jc w:val="both"/>
              <w:rPr>
                <w:rFonts w:ascii="Times New Roman" w:hAnsi="Times New Roman" w:cs="Times New Roman"/>
                <w:bCs/>
                <w:sz w:val="28"/>
                <w:szCs w:val="28"/>
                <w:lang w:val="tt-RU"/>
              </w:rPr>
            </w:pPr>
            <w:r w:rsidRPr="00B41568">
              <w:rPr>
                <w:rFonts w:ascii="Times New Roman" w:hAnsi="Times New Roman" w:cs="Times New Roman"/>
                <w:bCs/>
                <w:sz w:val="28"/>
                <w:szCs w:val="28"/>
                <w:lang w:val="tt-RU"/>
              </w:rPr>
              <w:t xml:space="preserve">Прага </w:t>
            </w:r>
            <w:r>
              <w:rPr>
                <w:rFonts w:ascii="Times New Roman" w:hAnsi="Times New Roman" w:cs="Times New Roman"/>
                <w:bCs/>
                <w:sz w:val="28"/>
                <w:szCs w:val="28"/>
                <w:lang w:val="tt-RU"/>
              </w:rPr>
              <w:t xml:space="preserve"> </w:t>
            </w:r>
            <w:r w:rsidRPr="00B41568">
              <w:rPr>
                <w:rFonts w:ascii="Times New Roman" w:hAnsi="Times New Roman" w:cs="Times New Roman"/>
                <w:bCs/>
                <w:sz w:val="28"/>
                <w:szCs w:val="28"/>
                <w:lang w:val="tt-RU"/>
              </w:rPr>
              <w:t xml:space="preserve">шәһәре матур булганга күрә, халкы аңа сокланып, </w:t>
            </w:r>
            <w:r w:rsidRPr="00B41568">
              <w:rPr>
                <w:rFonts w:ascii="Times New Roman" w:hAnsi="Times New Roman" w:cs="Times New Roman"/>
                <w:sz w:val="28"/>
                <w:szCs w:val="28"/>
                <w:lang w:val="tt-RU"/>
              </w:rPr>
              <w:t xml:space="preserve">«Алтын Прага» </w:t>
            </w:r>
            <w:r w:rsidRPr="00B41568">
              <w:rPr>
                <w:rFonts w:ascii="Times New Roman" w:hAnsi="Times New Roman" w:cs="Times New Roman"/>
                <w:bCs/>
                <w:sz w:val="28"/>
                <w:szCs w:val="28"/>
                <w:lang w:val="tt-RU"/>
              </w:rPr>
              <w:t>дип йөртә.</w:t>
            </w:r>
          </w:p>
        </w:tc>
      </w:tr>
      <w:tr w:rsidR="008E0405" w:rsidRPr="00993943" w:rsidTr="00EF3C88">
        <w:tc>
          <w:tcPr>
            <w:tcW w:w="1006" w:type="dxa"/>
          </w:tcPr>
          <w:p w:rsidR="008E0405" w:rsidRPr="00DD3434" w:rsidRDefault="008E0405" w:rsidP="00EF3C88">
            <w:pPr>
              <w:spacing w:after="0" w:line="240" w:lineRule="auto"/>
              <w:jc w:val="center"/>
              <w:rPr>
                <w:rFonts w:ascii="Times New Roman" w:hAnsi="Times New Roman" w:cs="Times New Roman"/>
                <w:b/>
                <w:bCs/>
                <w:sz w:val="28"/>
                <w:szCs w:val="28"/>
              </w:rPr>
            </w:pPr>
            <w:r w:rsidRPr="00DD3434">
              <w:rPr>
                <w:rFonts w:ascii="Times New Roman" w:hAnsi="Times New Roman" w:cs="Times New Roman"/>
                <w:b/>
                <w:bCs/>
                <w:sz w:val="28"/>
                <w:szCs w:val="28"/>
              </w:rPr>
              <w:t>6</w:t>
            </w:r>
          </w:p>
        </w:tc>
        <w:tc>
          <w:tcPr>
            <w:tcW w:w="2221" w:type="dxa"/>
          </w:tcPr>
          <w:p w:rsidR="008E0405" w:rsidRDefault="008E0405" w:rsidP="00EF3C88">
            <w:pPr>
              <w:jc w:val="center"/>
              <w:rPr>
                <w:rFonts w:ascii="Times New Roman" w:hAnsi="Times New Roman" w:cs="Times New Roman"/>
                <w:b/>
                <w:bCs/>
                <w:sz w:val="24"/>
                <w:szCs w:val="24"/>
                <w:lang w:val="tt-RU"/>
              </w:rPr>
            </w:pPr>
            <w:r w:rsidRPr="003A3797">
              <w:rPr>
                <w:rFonts w:ascii="Times New Roman" w:hAnsi="Times New Roman" w:cs="Times New Roman"/>
                <w:b/>
                <w:bCs/>
                <w:sz w:val="24"/>
                <w:szCs w:val="24"/>
                <w:lang w:val="tt-RU"/>
              </w:rPr>
              <w:t>1</w:t>
            </w:r>
            <w:r>
              <w:rPr>
                <w:rFonts w:ascii="Times New Roman" w:hAnsi="Times New Roman" w:cs="Times New Roman"/>
                <w:b/>
                <w:bCs/>
                <w:sz w:val="24"/>
                <w:szCs w:val="24"/>
                <w:lang w:val="tt-RU"/>
              </w:rPr>
              <w:t>2</w:t>
            </w:r>
            <w:r w:rsidRPr="003A3797">
              <w:rPr>
                <w:rFonts w:ascii="Times New Roman" w:hAnsi="Times New Roman" w:cs="Times New Roman"/>
                <w:b/>
                <w:bCs/>
                <w:sz w:val="24"/>
                <w:szCs w:val="24"/>
                <w:lang w:val="tt-RU"/>
              </w:rPr>
              <w:t xml:space="preserve"> БАЛЛ</w:t>
            </w:r>
          </w:p>
          <w:p w:rsidR="008E0405" w:rsidRDefault="008E0405" w:rsidP="00EF3C88">
            <w:pPr>
              <w:jc w:val="center"/>
            </w:pPr>
            <w:r w:rsidRPr="003576F3">
              <w:rPr>
                <w:rFonts w:ascii="Times New Roman" w:hAnsi="Times New Roman" w:cs="Times New Roman"/>
                <w:sz w:val="28"/>
                <w:szCs w:val="28"/>
                <w:lang w:val="tt-RU"/>
              </w:rPr>
              <w:t>Германиянең төп сәүдә партнерларын</w:t>
            </w:r>
            <w:r>
              <w:rPr>
                <w:rFonts w:ascii="Times New Roman" w:hAnsi="Times New Roman" w:cs="Times New Roman"/>
                <w:sz w:val="28"/>
                <w:szCs w:val="28"/>
                <w:lang w:val="tt-RU"/>
              </w:rPr>
              <w:t xml:space="preserve"> </w:t>
            </w:r>
            <w:r w:rsidRPr="003576F3">
              <w:rPr>
                <w:rFonts w:ascii="Times New Roman" w:hAnsi="Times New Roman" w:cs="Times New Roman"/>
                <w:sz w:val="28"/>
                <w:szCs w:val="28"/>
                <w:lang w:val="tt-RU"/>
              </w:rPr>
              <w:t xml:space="preserve"> атаг</w:t>
            </w:r>
            <w:r>
              <w:rPr>
                <w:rFonts w:ascii="Times New Roman" w:hAnsi="Times New Roman" w:cs="Times New Roman"/>
                <w:sz w:val="28"/>
                <w:szCs w:val="28"/>
                <w:lang w:val="tt-RU"/>
              </w:rPr>
              <w:t>анга (</w:t>
            </w:r>
            <w:r w:rsidRPr="00993943">
              <w:rPr>
                <w:rFonts w:ascii="Times New Roman" w:hAnsi="Times New Roman" w:cs="Times New Roman"/>
                <w:b/>
                <w:sz w:val="28"/>
                <w:szCs w:val="28"/>
                <w:lang w:val="tt-RU"/>
              </w:rPr>
              <w:t>4 балл</w:t>
            </w:r>
            <w:r>
              <w:rPr>
                <w:rFonts w:ascii="Times New Roman" w:hAnsi="Times New Roman" w:cs="Times New Roman"/>
                <w:sz w:val="28"/>
                <w:szCs w:val="28"/>
                <w:lang w:val="tt-RU"/>
              </w:rPr>
              <w:t>)</w:t>
            </w:r>
            <w:r w:rsidRPr="003576F3">
              <w:rPr>
                <w:rFonts w:ascii="Times New Roman" w:hAnsi="Times New Roman" w:cs="Times New Roman"/>
                <w:sz w:val="28"/>
                <w:szCs w:val="28"/>
                <w:lang w:val="tt-RU"/>
              </w:rPr>
              <w:t>.Алар арасында Россия бармы</w:t>
            </w:r>
            <w:r>
              <w:rPr>
                <w:rFonts w:ascii="Times New Roman" w:hAnsi="Times New Roman" w:cs="Times New Roman"/>
                <w:sz w:val="28"/>
                <w:szCs w:val="28"/>
                <w:lang w:val="tt-RU"/>
              </w:rPr>
              <w:t>(</w:t>
            </w:r>
            <w:r w:rsidRPr="00993943">
              <w:rPr>
                <w:rFonts w:ascii="Times New Roman" w:hAnsi="Times New Roman" w:cs="Times New Roman"/>
                <w:b/>
                <w:sz w:val="28"/>
                <w:szCs w:val="28"/>
                <w:lang w:val="tt-RU"/>
              </w:rPr>
              <w:t>3 балл</w:t>
            </w:r>
            <w:r>
              <w:rPr>
                <w:rFonts w:ascii="Times New Roman" w:hAnsi="Times New Roman" w:cs="Times New Roman"/>
                <w:sz w:val="28"/>
                <w:szCs w:val="28"/>
                <w:lang w:val="tt-RU"/>
              </w:rPr>
              <w:t>)</w:t>
            </w:r>
            <w:r w:rsidRPr="003576F3">
              <w:rPr>
                <w:rFonts w:ascii="Times New Roman" w:hAnsi="Times New Roman" w:cs="Times New Roman"/>
                <w:sz w:val="28"/>
                <w:szCs w:val="28"/>
                <w:lang w:val="tt-RU"/>
              </w:rPr>
              <w:t>? Булса Германия Россиядән</w:t>
            </w:r>
            <w:r>
              <w:rPr>
                <w:rFonts w:ascii="Times New Roman" w:hAnsi="Times New Roman" w:cs="Times New Roman"/>
                <w:sz w:val="28"/>
                <w:szCs w:val="28"/>
                <w:lang w:val="tt-RU"/>
              </w:rPr>
              <w:t xml:space="preserve"> күпләп </w:t>
            </w:r>
            <w:r w:rsidRPr="003576F3">
              <w:rPr>
                <w:rFonts w:ascii="Times New Roman" w:hAnsi="Times New Roman" w:cs="Times New Roman"/>
                <w:sz w:val="28"/>
                <w:szCs w:val="28"/>
                <w:lang w:val="tt-RU"/>
              </w:rPr>
              <w:t xml:space="preserve"> нинди товарлар </w:t>
            </w:r>
            <w:r>
              <w:rPr>
                <w:rFonts w:ascii="Times New Roman" w:hAnsi="Times New Roman" w:cs="Times New Roman"/>
                <w:sz w:val="28"/>
                <w:szCs w:val="28"/>
                <w:lang w:val="tt-RU"/>
              </w:rPr>
              <w:t>сатып  ала (</w:t>
            </w:r>
            <w:r>
              <w:rPr>
                <w:rFonts w:ascii="Times New Roman" w:hAnsi="Times New Roman" w:cs="Times New Roman"/>
                <w:b/>
                <w:sz w:val="28"/>
                <w:szCs w:val="28"/>
                <w:lang w:val="tt-RU"/>
              </w:rPr>
              <w:t>5</w:t>
            </w:r>
            <w:r w:rsidRPr="00993943">
              <w:rPr>
                <w:rFonts w:ascii="Times New Roman" w:hAnsi="Times New Roman" w:cs="Times New Roman"/>
                <w:b/>
                <w:sz w:val="28"/>
                <w:szCs w:val="28"/>
                <w:lang w:val="tt-RU"/>
              </w:rPr>
              <w:t xml:space="preserve"> балл</w:t>
            </w:r>
            <w:r>
              <w:rPr>
                <w:rFonts w:ascii="Times New Roman" w:hAnsi="Times New Roman" w:cs="Times New Roman"/>
                <w:sz w:val="28"/>
                <w:szCs w:val="28"/>
                <w:lang w:val="tt-RU"/>
              </w:rPr>
              <w:t>)</w:t>
            </w:r>
          </w:p>
        </w:tc>
        <w:tc>
          <w:tcPr>
            <w:tcW w:w="6344" w:type="dxa"/>
          </w:tcPr>
          <w:p w:rsidR="008E0405" w:rsidRPr="00993943" w:rsidRDefault="008E0405" w:rsidP="00EF3C88">
            <w:pPr>
              <w:spacing w:after="0" w:line="240" w:lineRule="auto"/>
              <w:outlineLvl w:val="1"/>
              <w:rPr>
                <w:rFonts w:ascii="Times New Roman" w:hAnsi="Times New Roman" w:cs="Times New Roman"/>
                <w:sz w:val="28"/>
                <w:szCs w:val="28"/>
                <w:lang w:val="tt-RU"/>
              </w:rPr>
            </w:pPr>
            <w:r w:rsidRPr="00993943">
              <w:rPr>
                <w:rFonts w:ascii="Times New Roman" w:hAnsi="Times New Roman" w:cs="Times New Roman"/>
                <w:bCs/>
                <w:color w:val="000000"/>
                <w:sz w:val="28"/>
                <w:szCs w:val="28"/>
                <w:lang w:val="tt-RU"/>
              </w:rPr>
              <w:t>Германиянең төп</w:t>
            </w:r>
            <w:r w:rsidRPr="00993943">
              <w:rPr>
                <w:rFonts w:ascii="Times New Roman" w:hAnsi="Times New Roman" w:cs="Times New Roman"/>
                <w:b/>
                <w:bCs/>
                <w:color w:val="000000"/>
                <w:sz w:val="28"/>
                <w:szCs w:val="28"/>
                <w:lang w:val="tt-RU"/>
              </w:rPr>
              <w:t xml:space="preserve"> </w:t>
            </w:r>
            <w:r w:rsidRPr="00993943">
              <w:rPr>
                <w:rFonts w:ascii="Times New Roman" w:hAnsi="Times New Roman" w:cs="Times New Roman"/>
                <w:sz w:val="28"/>
                <w:szCs w:val="28"/>
                <w:lang w:val="tt-RU"/>
              </w:rPr>
              <w:t>сәүдә партнерлары:</w:t>
            </w:r>
          </w:p>
          <w:p w:rsidR="008E0405" w:rsidRDefault="008E0405" w:rsidP="00EF3C88">
            <w:pPr>
              <w:spacing w:after="0" w:line="240" w:lineRule="auto"/>
              <w:outlineLvl w:val="1"/>
              <w:rPr>
                <w:rFonts w:ascii="Times New Roman" w:hAnsi="Times New Roman" w:cs="Times New Roman"/>
                <w:sz w:val="28"/>
                <w:szCs w:val="28"/>
                <w:lang w:val="tt-RU"/>
              </w:rPr>
            </w:pPr>
            <w:r w:rsidRPr="00993943">
              <w:rPr>
                <w:rFonts w:ascii="Times New Roman" w:hAnsi="Times New Roman" w:cs="Times New Roman"/>
                <w:sz w:val="28"/>
                <w:szCs w:val="28"/>
                <w:lang w:val="tt-RU"/>
              </w:rPr>
              <w:t>Кытай,Нидерланды, АКШ, Фран</w:t>
            </w:r>
            <w:proofErr w:type="spellStart"/>
            <w:r w:rsidRPr="00993943">
              <w:rPr>
                <w:rFonts w:ascii="Times New Roman" w:hAnsi="Times New Roman" w:cs="Times New Roman"/>
                <w:sz w:val="28"/>
                <w:szCs w:val="28"/>
              </w:rPr>
              <w:t>ция.Россия</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бу</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списокта</w:t>
            </w:r>
            <w:proofErr w:type="spellEnd"/>
            <w:r w:rsidRPr="00993943">
              <w:rPr>
                <w:rFonts w:ascii="Times New Roman" w:hAnsi="Times New Roman" w:cs="Times New Roman"/>
                <w:sz w:val="28"/>
                <w:szCs w:val="28"/>
              </w:rPr>
              <w:t xml:space="preserve"> 12 </w:t>
            </w:r>
            <w:proofErr w:type="spellStart"/>
            <w:r w:rsidRPr="00993943">
              <w:rPr>
                <w:rFonts w:ascii="Times New Roman" w:hAnsi="Times New Roman" w:cs="Times New Roman"/>
                <w:sz w:val="28"/>
                <w:szCs w:val="28"/>
              </w:rPr>
              <w:t>нче</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урында</w:t>
            </w:r>
            <w:proofErr w:type="spellEnd"/>
            <w:r w:rsidRPr="00993943">
              <w:rPr>
                <w:rFonts w:ascii="Times New Roman" w:hAnsi="Times New Roman" w:cs="Times New Roman"/>
                <w:sz w:val="28"/>
                <w:szCs w:val="28"/>
              </w:rPr>
              <w:t xml:space="preserve">. </w:t>
            </w:r>
            <w:r w:rsidRPr="00993943">
              <w:rPr>
                <w:rFonts w:ascii="Times New Roman" w:hAnsi="Times New Roman" w:cs="Times New Roman"/>
                <w:sz w:val="28"/>
                <w:szCs w:val="28"/>
                <w:lang w:val="tt-RU"/>
              </w:rPr>
              <w:t>Германиянең күп илләр белән ик</w:t>
            </w:r>
            <w:proofErr w:type="spellStart"/>
            <w:r w:rsidRPr="00993943">
              <w:rPr>
                <w:rFonts w:ascii="Times New Roman" w:hAnsi="Times New Roman" w:cs="Times New Roman"/>
                <w:sz w:val="28"/>
                <w:szCs w:val="28"/>
              </w:rPr>
              <w:t>ътисади</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мцнщсщбщтлщргщ</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керъен</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исщпкщ</w:t>
            </w:r>
            <w:proofErr w:type="spellEnd"/>
            <w:r w:rsidRPr="00993943">
              <w:rPr>
                <w:rFonts w:ascii="Times New Roman" w:hAnsi="Times New Roman" w:cs="Times New Roman"/>
                <w:sz w:val="28"/>
                <w:szCs w:val="28"/>
              </w:rPr>
              <w:t xml:space="preserve"> </w:t>
            </w:r>
            <w:proofErr w:type="spellStart"/>
            <w:r w:rsidRPr="00993943">
              <w:rPr>
                <w:rFonts w:ascii="Times New Roman" w:hAnsi="Times New Roman" w:cs="Times New Roman"/>
                <w:sz w:val="28"/>
                <w:szCs w:val="28"/>
              </w:rPr>
              <w:t>алып</w:t>
            </w:r>
            <w:proofErr w:type="spellEnd"/>
            <w:r w:rsidRPr="00993943">
              <w:rPr>
                <w:rFonts w:ascii="Times New Roman" w:hAnsi="Times New Roman" w:cs="Times New Roman"/>
                <w:sz w:val="28"/>
                <w:szCs w:val="28"/>
              </w:rPr>
              <w:t xml:space="preserve"> Россияне </w:t>
            </w:r>
            <w:proofErr w:type="spellStart"/>
            <w:r w:rsidRPr="00993943">
              <w:rPr>
                <w:rFonts w:ascii="Times New Roman" w:hAnsi="Times New Roman" w:cs="Times New Roman"/>
                <w:sz w:val="28"/>
                <w:szCs w:val="28"/>
              </w:rPr>
              <w:t>Германияне</w:t>
            </w:r>
            <w:proofErr w:type="spellEnd"/>
            <w:r w:rsidRPr="00993943">
              <w:rPr>
                <w:rFonts w:ascii="Times New Roman" w:hAnsi="Times New Roman" w:cs="Times New Roman"/>
                <w:sz w:val="28"/>
                <w:szCs w:val="28"/>
                <w:lang w:val="tt-RU"/>
              </w:rPr>
              <w:t>ң төп сәүдә партнеры дип атарга була.</w:t>
            </w:r>
          </w:p>
          <w:p w:rsidR="008E0405" w:rsidRPr="00993943" w:rsidRDefault="008E0405" w:rsidP="00EF3C88">
            <w:pPr>
              <w:spacing w:after="0" w:line="240" w:lineRule="auto"/>
              <w:outlineLvl w:val="1"/>
              <w:rPr>
                <w:rFonts w:ascii="Arial" w:hAnsi="Arial"/>
                <w:b/>
                <w:bCs/>
                <w:color w:val="000000"/>
                <w:sz w:val="28"/>
                <w:szCs w:val="28"/>
                <w:lang w:val="tt-RU"/>
              </w:rPr>
            </w:pPr>
          </w:p>
          <w:p w:rsidR="008E0405" w:rsidRPr="00993943" w:rsidRDefault="008E0405" w:rsidP="00EF3C88">
            <w:pPr>
              <w:spacing w:after="120" w:line="240" w:lineRule="auto"/>
              <w:outlineLvl w:val="1"/>
              <w:rPr>
                <w:rFonts w:ascii="Times New Roman" w:hAnsi="Times New Roman" w:cs="Times New Roman"/>
                <w:bCs/>
                <w:color w:val="000000"/>
                <w:sz w:val="28"/>
                <w:szCs w:val="28"/>
                <w:lang w:val="tt-RU"/>
              </w:rPr>
            </w:pPr>
            <w:r w:rsidRPr="00993943">
              <w:rPr>
                <w:rFonts w:ascii="Times New Roman" w:hAnsi="Times New Roman" w:cs="Times New Roman"/>
                <w:bCs/>
                <w:color w:val="000000"/>
                <w:sz w:val="28"/>
                <w:szCs w:val="28"/>
                <w:lang w:val="tt-RU"/>
              </w:rPr>
              <w:t xml:space="preserve">Германия Россиядән төп минераль продуктлар (85 %), металлар һәм алардан ясалган җиһазлар, </w:t>
            </w:r>
            <w:r>
              <w:rPr>
                <w:rFonts w:ascii="Times New Roman" w:hAnsi="Times New Roman" w:cs="Times New Roman"/>
                <w:bCs/>
                <w:color w:val="000000"/>
                <w:sz w:val="28"/>
                <w:szCs w:val="28"/>
                <w:lang w:val="tt-RU"/>
              </w:rPr>
              <w:t>химия промышленносте товарлары сатып ала.</w:t>
            </w:r>
            <w:r w:rsidRPr="00993943">
              <w:rPr>
                <w:rFonts w:ascii="Times New Roman" w:hAnsi="Times New Roman" w:cs="Times New Roman"/>
                <w:bCs/>
                <w:color w:val="000000"/>
                <w:sz w:val="28"/>
                <w:szCs w:val="28"/>
                <w:lang w:val="tt-RU"/>
              </w:rPr>
              <w:t>Бик аз   процент кына машина, транспорт, кыйммәтле</w:t>
            </w:r>
            <w:r>
              <w:rPr>
                <w:rFonts w:ascii="Times New Roman" w:hAnsi="Times New Roman" w:cs="Times New Roman"/>
                <w:bCs/>
                <w:color w:val="000000"/>
                <w:sz w:val="28"/>
                <w:szCs w:val="28"/>
                <w:lang w:val="tt-RU"/>
              </w:rPr>
              <w:t xml:space="preserve"> металлар һәм ташлар, агач һәм </w:t>
            </w:r>
            <w:r w:rsidRPr="008A5B86">
              <w:rPr>
                <w:rFonts w:ascii="Times New Roman" w:hAnsi="Times New Roman" w:cs="Times New Roman"/>
                <w:bCs/>
                <w:color w:val="000000"/>
                <w:sz w:val="28"/>
                <w:szCs w:val="28"/>
                <w:lang w:val="tt-RU"/>
              </w:rPr>
              <w:t>ц</w:t>
            </w:r>
            <w:r w:rsidRPr="00993943">
              <w:rPr>
                <w:rFonts w:ascii="Times New Roman" w:hAnsi="Times New Roman" w:cs="Times New Roman"/>
                <w:bCs/>
                <w:color w:val="000000"/>
                <w:sz w:val="28"/>
                <w:szCs w:val="28"/>
                <w:lang w:val="tt-RU"/>
              </w:rPr>
              <w:t>елюлозага туры килә</w:t>
            </w:r>
            <w:r>
              <w:rPr>
                <w:rFonts w:ascii="Times New Roman" w:hAnsi="Times New Roman" w:cs="Times New Roman"/>
                <w:bCs/>
                <w:color w:val="000000"/>
                <w:sz w:val="28"/>
                <w:szCs w:val="28"/>
                <w:lang w:val="tt-RU"/>
              </w:rPr>
              <w:t>.</w:t>
            </w:r>
            <w:r w:rsidRPr="00993943">
              <w:rPr>
                <w:rFonts w:ascii="Times New Roman" w:hAnsi="Times New Roman" w:cs="Times New Roman"/>
                <w:bCs/>
                <w:color w:val="000000"/>
                <w:sz w:val="28"/>
                <w:szCs w:val="28"/>
                <w:lang w:val="tt-RU"/>
              </w:rPr>
              <w:t xml:space="preserve"> </w:t>
            </w:r>
          </w:p>
        </w:tc>
      </w:tr>
      <w:tr w:rsidR="008E0405" w:rsidRPr="00DD3434" w:rsidTr="00EF3C88">
        <w:tc>
          <w:tcPr>
            <w:tcW w:w="1006" w:type="dxa"/>
          </w:tcPr>
          <w:p w:rsidR="008E0405" w:rsidRPr="00993943" w:rsidRDefault="008E0405" w:rsidP="00EF3C88">
            <w:pPr>
              <w:spacing w:after="0" w:line="240" w:lineRule="auto"/>
              <w:jc w:val="center"/>
              <w:rPr>
                <w:rFonts w:ascii="Times New Roman" w:hAnsi="Times New Roman" w:cs="Times New Roman"/>
                <w:b/>
                <w:bCs/>
                <w:sz w:val="28"/>
                <w:szCs w:val="28"/>
                <w:lang w:val="tt-RU"/>
              </w:rPr>
            </w:pPr>
          </w:p>
        </w:tc>
        <w:tc>
          <w:tcPr>
            <w:tcW w:w="2221" w:type="dxa"/>
          </w:tcPr>
          <w:p w:rsidR="008E0405" w:rsidRPr="00AD1646" w:rsidRDefault="008E0405" w:rsidP="00EF3C88">
            <w:pPr>
              <w:jc w:val="center"/>
            </w:pPr>
            <w:r>
              <w:rPr>
                <w:rFonts w:ascii="Times New Roman" w:hAnsi="Times New Roman" w:cs="Times New Roman"/>
                <w:b/>
                <w:bCs/>
                <w:sz w:val="24"/>
                <w:szCs w:val="24"/>
                <w:lang w:val="tt-RU"/>
              </w:rPr>
              <w:t xml:space="preserve">10 </w:t>
            </w:r>
            <w:r w:rsidRPr="003A3797">
              <w:rPr>
                <w:rFonts w:ascii="Times New Roman" w:hAnsi="Times New Roman" w:cs="Times New Roman"/>
                <w:b/>
                <w:bCs/>
                <w:sz w:val="24"/>
                <w:szCs w:val="24"/>
                <w:lang w:val="tt-RU"/>
              </w:rPr>
              <w:t>БАЛЛ</w:t>
            </w:r>
            <w:r>
              <w:rPr>
                <w:rFonts w:ascii="Times New Roman" w:hAnsi="Times New Roman" w:cs="Times New Roman"/>
                <w:b/>
                <w:bCs/>
                <w:sz w:val="24"/>
                <w:szCs w:val="24"/>
                <w:lang w:val="tt-RU"/>
              </w:rPr>
              <w:t xml:space="preserve"> (бер дөрес җавапка 2 балл</w:t>
            </w:r>
            <w:r>
              <w:rPr>
                <w:rFonts w:ascii="Times New Roman" w:hAnsi="Times New Roman" w:cs="Times New Roman"/>
                <w:b/>
                <w:bCs/>
                <w:sz w:val="24"/>
                <w:szCs w:val="24"/>
              </w:rPr>
              <w:t>)</w:t>
            </w:r>
          </w:p>
        </w:tc>
        <w:tc>
          <w:tcPr>
            <w:tcW w:w="6344" w:type="dxa"/>
          </w:tcPr>
          <w:p w:rsidR="008E0405" w:rsidRPr="00993943" w:rsidRDefault="008E0405" w:rsidP="00EF3C88">
            <w:pPr>
              <w:spacing w:after="0" w:line="240" w:lineRule="auto"/>
              <w:jc w:val="center"/>
              <w:rPr>
                <w:rFonts w:ascii="Times New Roman" w:hAnsi="Times New Roman" w:cs="Times New Roman"/>
                <w:bCs/>
                <w:sz w:val="28"/>
                <w:szCs w:val="28"/>
              </w:rPr>
            </w:pPr>
            <w:r w:rsidRPr="00993943">
              <w:rPr>
                <w:rFonts w:ascii="Times New Roman" w:hAnsi="Times New Roman" w:cs="Times New Roman"/>
                <w:bCs/>
                <w:sz w:val="28"/>
                <w:szCs w:val="28"/>
              </w:rPr>
              <w:t>Онега, Печора, Мезень, Ухта, Воркута</w:t>
            </w:r>
          </w:p>
        </w:tc>
      </w:tr>
      <w:tr w:rsidR="008E0405" w:rsidRPr="00D22F11" w:rsidTr="00EF3C88">
        <w:tc>
          <w:tcPr>
            <w:tcW w:w="1006" w:type="dxa"/>
          </w:tcPr>
          <w:p w:rsidR="008E0405" w:rsidRPr="00D22F11" w:rsidRDefault="008E0405" w:rsidP="00EF3C88">
            <w:pPr>
              <w:spacing w:after="0" w:line="240" w:lineRule="auto"/>
              <w:jc w:val="center"/>
              <w:rPr>
                <w:rFonts w:ascii="Times New Roman" w:hAnsi="Times New Roman" w:cs="Times New Roman"/>
                <w:b/>
                <w:bCs/>
                <w:sz w:val="28"/>
                <w:szCs w:val="28"/>
                <w:lang w:val="tt-RU"/>
              </w:rPr>
            </w:pPr>
            <w:r>
              <w:rPr>
                <w:rFonts w:ascii="Times New Roman" w:hAnsi="Times New Roman" w:cs="Times New Roman"/>
                <w:b/>
                <w:bCs/>
                <w:sz w:val="28"/>
                <w:szCs w:val="28"/>
                <w:lang w:val="tt-RU"/>
              </w:rPr>
              <w:lastRenderedPageBreak/>
              <w:t>8</w:t>
            </w:r>
          </w:p>
        </w:tc>
        <w:tc>
          <w:tcPr>
            <w:tcW w:w="2221" w:type="dxa"/>
          </w:tcPr>
          <w:p w:rsidR="008E0405" w:rsidRDefault="008E0405" w:rsidP="00EF3C88">
            <w:pPr>
              <w:jc w:val="center"/>
              <w:rPr>
                <w:rFonts w:ascii="Times New Roman" w:hAnsi="Times New Roman" w:cs="Times New Roman"/>
                <w:b/>
                <w:bCs/>
                <w:sz w:val="24"/>
                <w:szCs w:val="24"/>
                <w:lang w:val="tt-RU"/>
              </w:rPr>
            </w:pPr>
            <w:r>
              <w:rPr>
                <w:rFonts w:ascii="Times New Roman" w:hAnsi="Times New Roman" w:cs="Times New Roman"/>
                <w:b/>
                <w:bCs/>
                <w:sz w:val="24"/>
                <w:szCs w:val="24"/>
                <w:lang w:val="tt-RU"/>
              </w:rPr>
              <w:t xml:space="preserve">10 </w:t>
            </w:r>
            <w:r w:rsidRPr="003A3797">
              <w:rPr>
                <w:rFonts w:ascii="Times New Roman" w:hAnsi="Times New Roman" w:cs="Times New Roman"/>
                <w:b/>
                <w:bCs/>
                <w:sz w:val="24"/>
                <w:szCs w:val="24"/>
                <w:lang w:val="tt-RU"/>
              </w:rPr>
              <w:t>БАЛЛ</w:t>
            </w:r>
          </w:p>
          <w:p w:rsidR="008E0405" w:rsidRDefault="008E0405" w:rsidP="00EF3C88">
            <w:pPr>
              <w:spacing w:after="0" w:line="240" w:lineRule="auto"/>
              <w:jc w:val="center"/>
              <w:rPr>
                <w:rFonts w:ascii="Times New Roman" w:hAnsi="Times New Roman" w:cs="Times New Roman"/>
                <w:b/>
                <w:bCs/>
                <w:sz w:val="28"/>
                <w:szCs w:val="28"/>
                <w:lang w:val="tt-RU"/>
              </w:rPr>
            </w:pPr>
            <w:r>
              <w:rPr>
                <w:rFonts w:ascii="Times New Roman" w:hAnsi="Times New Roman" w:cs="Times New Roman"/>
                <w:b/>
                <w:bCs/>
                <w:sz w:val="24"/>
                <w:szCs w:val="24"/>
                <w:lang w:val="tt-RU"/>
              </w:rPr>
              <w:t>(4 балл)</w:t>
            </w:r>
            <w:r w:rsidRPr="00D22F11">
              <w:rPr>
                <w:rFonts w:ascii="Times New Roman" w:hAnsi="Times New Roman" w:cs="Times New Roman"/>
                <w:b/>
                <w:bCs/>
                <w:sz w:val="28"/>
                <w:szCs w:val="28"/>
                <w:lang w:val="tt-RU"/>
              </w:rPr>
              <w:t xml:space="preserve"> </w:t>
            </w:r>
            <w:r w:rsidRPr="00993943">
              <w:rPr>
                <w:rFonts w:ascii="Times New Roman" w:hAnsi="Times New Roman" w:cs="Times New Roman"/>
                <w:bCs/>
                <w:sz w:val="28"/>
                <w:szCs w:val="28"/>
                <w:lang w:val="tt-RU"/>
              </w:rPr>
              <w:t>икътисади күрсәткече буенча артта калган илләр булуын әйткән өчен.</w:t>
            </w:r>
          </w:p>
          <w:p w:rsidR="008E0405" w:rsidRPr="00C47C9D" w:rsidRDefault="008E0405" w:rsidP="00EF3C88">
            <w:pPr>
              <w:spacing w:after="0" w:line="240" w:lineRule="auto"/>
              <w:jc w:val="center"/>
              <w:rPr>
                <w:rFonts w:ascii="Times New Roman" w:hAnsi="Times New Roman" w:cs="Times New Roman"/>
                <w:b/>
                <w:bCs/>
                <w:sz w:val="28"/>
                <w:szCs w:val="28"/>
                <w:lang w:val="tt-RU"/>
              </w:rPr>
            </w:pPr>
            <w:r>
              <w:rPr>
                <w:rFonts w:ascii="Times New Roman" w:hAnsi="Times New Roman" w:cs="Times New Roman"/>
                <w:b/>
                <w:bCs/>
                <w:sz w:val="28"/>
                <w:szCs w:val="28"/>
                <w:lang w:val="tt-RU"/>
              </w:rPr>
              <w:t xml:space="preserve">6 балл </w:t>
            </w:r>
            <w:r w:rsidRPr="00C47C9D">
              <w:rPr>
                <w:rFonts w:ascii="Times New Roman" w:hAnsi="Times New Roman" w:cs="Times New Roman"/>
                <w:b/>
                <w:bCs/>
                <w:sz w:val="28"/>
                <w:szCs w:val="28"/>
                <w:lang w:val="tt-RU"/>
              </w:rPr>
              <w:t>(</w:t>
            </w:r>
            <w:r w:rsidRPr="00C47C9D">
              <w:rPr>
                <w:rFonts w:ascii="Times New Roman" w:hAnsi="Times New Roman" w:cs="Times New Roman"/>
                <w:sz w:val="28"/>
                <w:szCs w:val="28"/>
                <w:lang w:val="tt-RU"/>
              </w:rPr>
              <w:t>барсында да җитештерелә торган продукция төрләрен  санап чыккан өчен)</w:t>
            </w:r>
          </w:p>
          <w:p w:rsidR="008E0405" w:rsidRDefault="008E0405" w:rsidP="00EF3C88">
            <w:pPr>
              <w:jc w:val="center"/>
              <w:rPr>
                <w:rFonts w:ascii="Times New Roman" w:hAnsi="Times New Roman" w:cs="Times New Roman"/>
                <w:b/>
                <w:bCs/>
                <w:sz w:val="24"/>
                <w:szCs w:val="24"/>
                <w:lang w:val="tt-RU"/>
              </w:rPr>
            </w:pPr>
          </w:p>
        </w:tc>
        <w:tc>
          <w:tcPr>
            <w:tcW w:w="6344" w:type="dxa"/>
          </w:tcPr>
          <w:p w:rsidR="008E0405" w:rsidRDefault="008E0405" w:rsidP="00EF3C88">
            <w:pPr>
              <w:spacing w:after="0" w:line="240" w:lineRule="auto"/>
              <w:jc w:val="center"/>
              <w:rPr>
                <w:rFonts w:ascii="Times New Roman" w:hAnsi="Times New Roman" w:cs="Times New Roman"/>
                <w:bCs/>
                <w:sz w:val="28"/>
                <w:szCs w:val="28"/>
                <w:lang w:val="tt-RU"/>
              </w:rPr>
            </w:pPr>
            <w:r w:rsidRPr="00D22F11">
              <w:rPr>
                <w:rFonts w:ascii="Times New Roman" w:hAnsi="Times New Roman" w:cs="Times New Roman"/>
                <w:bCs/>
                <w:sz w:val="28"/>
                <w:szCs w:val="28"/>
                <w:lang w:val="tt-RU"/>
              </w:rPr>
              <w:t xml:space="preserve">Бу </w:t>
            </w:r>
            <w:r>
              <w:rPr>
                <w:rFonts w:ascii="Times New Roman" w:hAnsi="Times New Roman" w:cs="Times New Roman"/>
                <w:bCs/>
                <w:sz w:val="28"/>
                <w:szCs w:val="28"/>
                <w:lang w:val="tt-RU"/>
              </w:rPr>
              <w:t>списокта</w:t>
            </w:r>
            <w:r w:rsidRPr="00D22F11">
              <w:rPr>
                <w:rFonts w:ascii="Times New Roman" w:hAnsi="Times New Roman" w:cs="Times New Roman"/>
                <w:bCs/>
                <w:sz w:val="28"/>
                <w:szCs w:val="28"/>
                <w:lang w:val="tt-RU"/>
              </w:rPr>
              <w:t xml:space="preserve"> барсы да дөньяда</w:t>
            </w:r>
            <w:r>
              <w:rPr>
                <w:rFonts w:ascii="Times New Roman" w:hAnsi="Times New Roman" w:cs="Times New Roman"/>
                <w:bCs/>
                <w:sz w:val="28"/>
                <w:szCs w:val="28"/>
                <w:lang w:val="tt-RU"/>
              </w:rPr>
              <w:t xml:space="preserve"> ярлы, җан башына ВВП (эчке тулаем продукт) түбән, </w:t>
            </w:r>
            <w:r w:rsidRPr="00D22F11">
              <w:rPr>
                <w:rFonts w:ascii="Times New Roman" w:hAnsi="Times New Roman" w:cs="Times New Roman"/>
                <w:bCs/>
                <w:sz w:val="28"/>
                <w:szCs w:val="28"/>
                <w:lang w:val="tt-RU"/>
              </w:rPr>
              <w:t>икътисади күрсәткечләр буенча артта калган илләр.</w:t>
            </w:r>
          </w:p>
          <w:p w:rsidR="008E0405" w:rsidRDefault="008E0405" w:rsidP="00EF3C88">
            <w:pPr>
              <w:spacing w:after="0" w:line="240" w:lineRule="auto"/>
              <w:jc w:val="center"/>
              <w:rPr>
                <w:rFonts w:ascii="Times New Roman" w:hAnsi="Times New Roman" w:cs="Times New Roman"/>
                <w:bCs/>
                <w:sz w:val="28"/>
                <w:szCs w:val="28"/>
                <w:lang w:val="tt-RU"/>
              </w:rPr>
            </w:pPr>
          </w:p>
          <w:p w:rsidR="008E0405" w:rsidRPr="00A038F5" w:rsidRDefault="008E0405" w:rsidP="00EF3C88">
            <w:pPr>
              <w:spacing w:after="0" w:line="240" w:lineRule="auto"/>
              <w:jc w:val="center"/>
              <w:rPr>
                <w:rFonts w:ascii="Times New Roman" w:hAnsi="Times New Roman" w:cs="Times New Roman"/>
                <w:bCs/>
                <w:sz w:val="28"/>
                <w:szCs w:val="28"/>
                <w:lang w:val="tt-RU"/>
              </w:rPr>
            </w:pPr>
            <w:r w:rsidRPr="00A038F5">
              <w:rPr>
                <w:rFonts w:ascii="Times New Roman" w:hAnsi="Times New Roman" w:cs="Times New Roman"/>
                <w:bCs/>
                <w:sz w:val="28"/>
                <w:szCs w:val="28"/>
                <w:lang w:val="tt-RU"/>
              </w:rPr>
              <w:t>Аларны берл</w:t>
            </w:r>
            <w:r>
              <w:rPr>
                <w:rFonts w:ascii="Times New Roman" w:hAnsi="Times New Roman" w:cs="Times New Roman"/>
                <w:bCs/>
                <w:sz w:val="28"/>
                <w:szCs w:val="28"/>
                <w:lang w:val="tt-RU"/>
              </w:rPr>
              <w:t>әштерә: икътисадлары</w:t>
            </w:r>
            <w:r w:rsidRPr="00926B88">
              <w:rPr>
                <w:rFonts w:ascii="Times New Roman" w:hAnsi="Times New Roman" w:cs="Times New Roman"/>
                <w:bCs/>
                <w:sz w:val="28"/>
                <w:szCs w:val="28"/>
                <w:lang w:val="tt-RU"/>
              </w:rPr>
              <w:t xml:space="preserve"> </w:t>
            </w:r>
            <w:r>
              <w:rPr>
                <w:rFonts w:ascii="Times New Roman" w:hAnsi="Times New Roman" w:cs="Times New Roman"/>
                <w:bCs/>
                <w:sz w:val="28"/>
                <w:szCs w:val="28"/>
                <w:lang w:val="tt-RU"/>
              </w:rPr>
              <w:t xml:space="preserve">авыл хуҗалыгы культуралары үстерүгә, терлекчелеккә таяна, дөге үстерәләр, шикәр камышы, </w:t>
            </w:r>
            <w:r w:rsidRPr="00C47C9D">
              <w:rPr>
                <w:rFonts w:ascii="Times New Roman" w:hAnsi="Times New Roman" w:cs="Times New Roman"/>
                <w:bCs/>
                <w:sz w:val="28"/>
                <w:szCs w:val="28"/>
                <w:lang w:val="tt-RU"/>
              </w:rPr>
              <w:t>кустарниковый</w:t>
            </w:r>
            <w:r w:rsidRPr="00A038F5">
              <w:rPr>
                <w:rFonts w:ascii="Times New Roman" w:hAnsi="Times New Roman" w:cs="Times New Roman"/>
                <w:bCs/>
                <w:sz w:val="28"/>
                <w:szCs w:val="28"/>
                <w:lang w:val="tt-RU"/>
              </w:rPr>
              <w:t xml:space="preserve"> промысел булу</w:t>
            </w:r>
            <w:r>
              <w:rPr>
                <w:rFonts w:ascii="Times New Roman" w:hAnsi="Times New Roman" w:cs="Times New Roman"/>
                <w:bCs/>
                <w:sz w:val="28"/>
                <w:szCs w:val="28"/>
                <w:lang w:val="tt-RU"/>
              </w:rPr>
              <w:t>, туризм тармагы үсә.</w:t>
            </w:r>
          </w:p>
          <w:p w:rsidR="008E0405" w:rsidRDefault="008E0405" w:rsidP="00EF3C88">
            <w:pPr>
              <w:spacing w:after="0" w:line="240" w:lineRule="auto"/>
              <w:jc w:val="center"/>
              <w:rPr>
                <w:rFonts w:ascii="Times New Roman" w:hAnsi="Times New Roman" w:cs="Times New Roman"/>
                <w:b/>
                <w:bCs/>
                <w:sz w:val="28"/>
                <w:szCs w:val="28"/>
                <w:lang w:val="tt-RU"/>
              </w:rPr>
            </w:pPr>
          </w:p>
          <w:p w:rsidR="008E0405" w:rsidRPr="00D22F11" w:rsidRDefault="008E0405" w:rsidP="00EF3C88">
            <w:pPr>
              <w:spacing w:after="0" w:line="240" w:lineRule="auto"/>
              <w:jc w:val="center"/>
              <w:rPr>
                <w:rFonts w:ascii="Times New Roman" w:hAnsi="Times New Roman" w:cs="Times New Roman"/>
                <w:b/>
                <w:bCs/>
                <w:sz w:val="28"/>
                <w:szCs w:val="28"/>
                <w:lang w:val="tt-RU"/>
              </w:rPr>
            </w:pPr>
          </w:p>
        </w:tc>
      </w:tr>
      <w:tr w:rsidR="008E0405" w:rsidRPr="00DD3434" w:rsidTr="00EF3C88">
        <w:tc>
          <w:tcPr>
            <w:tcW w:w="1006" w:type="dxa"/>
          </w:tcPr>
          <w:p w:rsidR="008E0405" w:rsidRPr="00DD3434" w:rsidRDefault="008E0405" w:rsidP="00EF3C88">
            <w:pPr>
              <w:spacing w:after="0" w:line="240" w:lineRule="auto"/>
              <w:jc w:val="center"/>
              <w:rPr>
                <w:rFonts w:ascii="Times New Roman" w:hAnsi="Times New Roman" w:cs="Times New Roman"/>
                <w:b/>
                <w:bCs/>
                <w:sz w:val="28"/>
                <w:szCs w:val="28"/>
                <w:lang w:val="tt-RU"/>
              </w:rPr>
            </w:pPr>
            <w:r>
              <w:rPr>
                <w:rFonts w:ascii="Times New Roman" w:hAnsi="Times New Roman" w:cs="Times New Roman"/>
                <w:b/>
                <w:bCs/>
                <w:sz w:val="28"/>
                <w:szCs w:val="28"/>
                <w:lang w:val="tt-RU"/>
              </w:rPr>
              <w:t>Барлык баллар суммасы</w:t>
            </w:r>
          </w:p>
        </w:tc>
        <w:tc>
          <w:tcPr>
            <w:tcW w:w="2221" w:type="dxa"/>
          </w:tcPr>
          <w:p w:rsidR="008E0405" w:rsidRPr="00566F65" w:rsidRDefault="008E0405" w:rsidP="00EF3C88">
            <w:pPr>
              <w:spacing w:after="0" w:line="240" w:lineRule="auto"/>
              <w:jc w:val="center"/>
              <w:rPr>
                <w:rFonts w:ascii="Times New Roman" w:hAnsi="Times New Roman" w:cs="Times New Roman"/>
                <w:b/>
                <w:bCs/>
                <w:sz w:val="28"/>
                <w:szCs w:val="28"/>
                <w:lang w:val="tt-RU"/>
              </w:rPr>
            </w:pPr>
            <w:r w:rsidRPr="003A3797">
              <w:rPr>
                <w:rFonts w:ascii="Times New Roman" w:hAnsi="Times New Roman" w:cs="Times New Roman"/>
                <w:b/>
                <w:bCs/>
                <w:sz w:val="24"/>
                <w:szCs w:val="24"/>
                <w:lang w:val="tt-RU"/>
              </w:rPr>
              <w:t xml:space="preserve"> </w:t>
            </w:r>
            <w:r>
              <w:rPr>
                <w:rFonts w:ascii="Times New Roman" w:hAnsi="Times New Roman" w:cs="Times New Roman"/>
                <w:b/>
                <w:bCs/>
                <w:sz w:val="24"/>
                <w:szCs w:val="24"/>
                <w:lang w:val="tt-RU"/>
              </w:rPr>
              <w:t xml:space="preserve">100 </w:t>
            </w:r>
            <w:r w:rsidRPr="003A3797">
              <w:rPr>
                <w:rFonts w:ascii="Times New Roman" w:hAnsi="Times New Roman" w:cs="Times New Roman"/>
                <w:b/>
                <w:bCs/>
                <w:sz w:val="24"/>
                <w:szCs w:val="24"/>
                <w:lang w:val="tt-RU"/>
              </w:rPr>
              <w:t>БАЛЛ</w:t>
            </w:r>
          </w:p>
        </w:tc>
        <w:tc>
          <w:tcPr>
            <w:tcW w:w="6344" w:type="dxa"/>
          </w:tcPr>
          <w:p w:rsidR="008E0405" w:rsidRDefault="008E0405" w:rsidP="00EF3C88">
            <w:pPr>
              <w:spacing w:after="0" w:line="240" w:lineRule="auto"/>
              <w:jc w:val="center"/>
              <w:rPr>
                <w:rFonts w:ascii="Times New Roman" w:hAnsi="Times New Roman" w:cs="Times New Roman"/>
                <w:b/>
                <w:bCs/>
                <w:sz w:val="28"/>
                <w:szCs w:val="28"/>
                <w:lang w:val="tt-RU"/>
              </w:rPr>
            </w:pPr>
          </w:p>
          <w:p w:rsidR="008E0405" w:rsidRPr="00DD3434" w:rsidRDefault="008E0405" w:rsidP="00EF3C88">
            <w:pPr>
              <w:spacing w:after="0" w:line="240" w:lineRule="auto"/>
              <w:jc w:val="center"/>
              <w:rPr>
                <w:rFonts w:ascii="Times New Roman" w:hAnsi="Times New Roman" w:cs="Times New Roman"/>
                <w:b/>
                <w:bCs/>
                <w:sz w:val="28"/>
                <w:szCs w:val="28"/>
                <w:lang w:val="tt-RU"/>
              </w:rPr>
            </w:pPr>
          </w:p>
        </w:tc>
      </w:tr>
    </w:tbl>
    <w:p w:rsidR="008E0405" w:rsidRDefault="008E0405" w:rsidP="008E0405">
      <w:pPr>
        <w:rPr>
          <w:rFonts w:ascii="Times New Roman" w:hAnsi="Times New Roman" w:cs="Times New Roman"/>
          <w:b/>
          <w:sz w:val="24"/>
          <w:szCs w:val="24"/>
          <w:lang w:val="tt-RU"/>
        </w:rPr>
      </w:pPr>
    </w:p>
    <w:p w:rsidR="008E0405" w:rsidRDefault="008E0405" w:rsidP="008E0405">
      <w:pPr>
        <w:rPr>
          <w:rFonts w:ascii="Times New Roman" w:hAnsi="Times New Roman" w:cs="Times New Roman"/>
          <w:b/>
          <w:sz w:val="24"/>
          <w:szCs w:val="24"/>
          <w:lang w:val="tt-RU"/>
        </w:rPr>
      </w:pPr>
    </w:p>
    <w:p w:rsidR="008E0405" w:rsidRDefault="008E0405" w:rsidP="008E0405">
      <w:pPr>
        <w:rPr>
          <w:rFonts w:ascii="Times New Roman" w:hAnsi="Times New Roman" w:cs="Times New Roman"/>
          <w:b/>
          <w:sz w:val="24"/>
          <w:szCs w:val="24"/>
          <w:lang w:val="tt-RU"/>
        </w:rPr>
      </w:pPr>
      <w:r>
        <w:rPr>
          <w:rFonts w:ascii="Times New Roman" w:hAnsi="Times New Roman" w:cs="Times New Roman"/>
          <w:b/>
          <w:sz w:val="24"/>
          <w:szCs w:val="24"/>
          <w:lang w:val="tt-RU"/>
        </w:rPr>
        <w:t>3 нче биремгә өстәмә җавап</w:t>
      </w:r>
    </w:p>
    <w:p w:rsidR="008E0405" w:rsidRPr="000D6513" w:rsidRDefault="008E0405" w:rsidP="008E0405">
      <w:pPr>
        <w:rPr>
          <w:rFonts w:ascii="Times New Roman" w:hAnsi="Times New Roman" w:cs="Times New Roman"/>
          <w:b/>
          <w:sz w:val="24"/>
          <w:szCs w:val="24"/>
          <w:lang w:val="tt-RU"/>
        </w:rPr>
      </w:pPr>
      <w:r w:rsidRPr="004165BB">
        <w:rPr>
          <w:rFonts w:ascii="Times New Roman" w:hAnsi="Times New Roman" w:cs="Times New Roman"/>
          <w:b/>
          <w:noProof/>
          <w:sz w:val="24"/>
          <w:szCs w:val="24"/>
        </w:rPr>
        <w:lastRenderedPageBreak/>
        <w:drawing>
          <wp:inline distT="0" distB="0" distL="0" distR="0">
            <wp:extent cx="5962650" cy="3905250"/>
            <wp:effectExtent l="0" t="0" r="0" b="0"/>
            <wp:docPr id="2" name="Рисунок 2" descr="коф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фе"/>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62650" cy="3905250"/>
                    </a:xfrm>
                    <a:prstGeom prst="rect">
                      <a:avLst/>
                    </a:prstGeom>
                    <a:noFill/>
                    <a:ln>
                      <a:noFill/>
                    </a:ln>
                  </pic:spPr>
                </pic:pic>
              </a:graphicData>
            </a:graphic>
          </wp:inline>
        </w:drawing>
      </w:r>
    </w:p>
    <w:p w:rsidR="008E0405" w:rsidRDefault="008E0405" w:rsidP="008E0405">
      <w:pPr>
        <w:rPr>
          <w:b/>
          <w:bCs/>
          <w:sz w:val="28"/>
          <w:szCs w:val="28"/>
          <w:lang w:val="tt-RU"/>
        </w:rPr>
      </w:pPr>
      <w:r w:rsidRPr="0070705F">
        <w:rPr>
          <w:rFonts w:ascii="Times New Roman" w:hAnsi="Times New Roman" w:cs="Times New Roman"/>
          <w:bCs/>
          <w:noProof/>
          <w:sz w:val="24"/>
          <w:szCs w:val="24"/>
        </w:rPr>
        <w:drawing>
          <wp:inline distT="0" distB="0" distL="0" distR="0">
            <wp:extent cx="4114800" cy="4362450"/>
            <wp:effectExtent l="0" t="0" r="0" b="0"/>
            <wp:docPr id="1" name="Рисунок 1" descr="httpcoffee-klat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ffee-klatsch"/>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14800" cy="4362450"/>
                    </a:xfrm>
                    <a:prstGeom prst="rect">
                      <a:avLst/>
                    </a:prstGeom>
                    <a:noFill/>
                    <a:ln>
                      <a:noFill/>
                    </a:ln>
                  </pic:spPr>
                </pic:pic>
              </a:graphicData>
            </a:graphic>
          </wp:inline>
        </w:drawing>
      </w:r>
    </w:p>
    <w:p w:rsidR="008E0405" w:rsidRDefault="008E0405" w:rsidP="008E0405">
      <w:pPr>
        <w:rPr>
          <w:b/>
          <w:bCs/>
          <w:sz w:val="28"/>
          <w:szCs w:val="28"/>
          <w:lang w:val="tt-RU"/>
        </w:rPr>
      </w:pPr>
    </w:p>
    <w:p w:rsidR="008E0405" w:rsidRDefault="008E0405" w:rsidP="008E0405">
      <w:pPr>
        <w:rPr>
          <w:b/>
          <w:bCs/>
          <w:sz w:val="28"/>
          <w:szCs w:val="28"/>
          <w:lang w:val="tt-RU"/>
        </w:rPr>
      </w:pPr>
    </w:p>
    <w:p w:rsidR="006A2EBF" w:rsidRDefault="006A2EBF"/>
    <w:p w:rsidR="008E0405" w:rsidRDefault="008E0405"/>
    <w:p w:rsidR="008E0405" w:rsidRDefault="008E0405"/>
    <w:sectPr w:rsidR="008E0405" w:rsidSect="004159A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rebuchet MS">
    <w:charset w:val="CC"/>
    <w:family w:val="swiss"/>
    <w:pitch w:val="variable"/>
    <w:sig w:usb0="00000287" w:usb1="00000000" w:usb2="00000000" w:usb3="00000000" w:csb0="0000009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405"/>
    <w:rsid w:val="006A2EBF"/>
    <w:rsid w:val="008E04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3943D"/>
  <w15:chartTrackingRefBased/>
  <w15:docId w15:val="{B1DCD970-8E20-4923-9CE2-0A574E705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405"/>
    <w:pPr>
      <w:spacing w:after="200" w:line="276" w:lineRule="auto"/>
    </w:pPr>
    <w:rPr>
      <w:rFonts w:ascii="Calibri" w:eastAsia="Times New Roman" w:hAnsi="Calibri"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8E0405"/>
    <w:rPr>
      <w:i/>
      <w:iCs/>
    </w:rPr>
  </w:style>
  <w:style w:type="paragraph" w:styleId="a4">
    <w:name w:val="List Paragraph"/>
    <w:basedOn w:val="a"/>
    <w:uiPriority w:val="34"/>
    <w:qFormat/>
    <w:rsid w:val="008E040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525</Words>
  <Characters>2999</Characters>
  <Application>Microsoft Office Word</Application>
  <DocSecurity>0</DocSecurity>
  <Lines>24</Lines>
  <Paragraphs>7</Paragraphs>
  <ScaleCrop>false</ScaleCrop>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2020-02-14T07:15:00Z</dcterms:created>
  <dcterms:modified xsi:type="dcterms:W3CDTF">2020-02-14T07:16:00Z</dcterms:modified>
</cp:coreProperties>
</file>